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30" w:rsidRDefault="00CF0C08">
      <w:r>
        <w:rPr>
          <w:rStyle w:val="a3"/>
          <w:rFonts w:ascii="Roboto" w:hAnsi="Roboto"/>
          <w:b w:val="0"/>
          <w:bCs w:val="0"/>
          <w:sz w:val="36"/>
          <w:szCs w:val="36"/>
          <w:shd w:val="clear" w:color="auto" w:fill="FFFFFF"/>
        </w:rPr>
        <w:t>6.2. Выдача в связи с изменением половой принадлежности:</w:t>
      </w:r>
      <w:r>
        <w:rPr>
          <w:rFonts w:ascii="Roboto" w:hAnsi="Roboto"/>
          <w:sz w:val="36"/>
          <w:szCs w:val="36"/>
          <w:shd w:val="clear" w:color="auto" w:fill="FFFFFF"/>
        </w:rPr>
        <w:br/>
      </w:r>
      <w:r>
        <w:rPr>
          <w:rStyle w:val="a3"/>
          <w:rFonts w:ascii="Roboto" w:hAnsi="Roboto"/>
          <w:b w:val="0"/>
          <w:bCs w:val="0"/>
          <w:sz w:val="36"/>
          <w:szCs w:val="36"/>
          <w:shd w:val="clear" w:color="auto" w:fill="FFFFFF"/>
        </w:rPr>
        <w:t>6.2.5. удостоверения на право обслуживания потенциально опасных объектов (в случае ликвидации организации и отсутствия правопреемника)</w:t>
      </w:r>
      <w:bookmarkStart w:id="0" w:name="_GoBack"/>
      <w:bookmarkEnd w:id="0"/>
    </w:p>
    <w:sectPr w:rsidR="0031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08"/>
    <w:rsid w:val="00310F30"/>
    <w:rsid w:val="00C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5FC1B-2911-43B6-9820-79369197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2024-09-28T08:31:00Z</dcterms:created>
  <dcterms:modified xsi:type="dcterms:W3CDTF">2024-09-28T08:31:00Z</dcterms:modified>
</cp:coreProperties>
</file>