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7E" w:rsidRPr="0025067E" w:rsidRDefault="006120B4" w:rsidP="006120B4">
      <w:pPr>
        <w:pStyle w:val="1"/>
      </w:pPr>
      <w:r>
        <w:rPr>
          <w:lang w:val="en-US"/>
        </w:rPr>
        <w:t xml:space="preserve">                                                                    </w:t>
      </w:r>
      <w:r w:rsidR="0025067E" w:rsidRPr="0025067E">
        <w:t>__________________________</w:t>
      </w:r>
    </w:p>
    <w:p w:rsidR="0025067E" w:rsidRPr="0025067E" w:rsidRDefault="0025067E" w:rsidP="0025067E">
      <w:pPr>
        <w:ind w:left="4140"/>
        <w:jc w:val="center"/>
        <w:rPr>
          <w:iCs/>
          <w:sz w:val="18"/>
          <w:szCs w:val="18"/>
        </w:rPr>
      </w:pPr>
      <w:proofErr w:type="gramStart"/>
      <w:r w:rsidRPr="0025067E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5067E" w:rsidRPr="0025067E" w:rsidRDefault="0025067E" w:rsidP="0025067E">
      <w:pPr>
        <w:ind w:left="4140"/>
        <w:rPr>
          <w:iCs/>
          <w:sz w:val="18"/>
          <w:szCs w:val="18"/>
        </w:rPr>
      </w:pPr>
      <w:r w:rsidRPr="0025067E">
        <w:rPr>
          <w:iCs/>
          <w:sz w:val="18"/>
          <w:szCs w:val="18"/>
        </w:rPr>
        <w:t>_________________________________________________________</w:t>
      </w:r>
    </w:p>
    <w:p w:rsidR="0025067E" w:rsidRPr="0025067E" w:rsidRDefault="0025067E" w:rsidP="0025067E">
      <w:pPr>
        <w:ind w:left="4140"/>
        <w:jc w:val="center"/>
        <w:rPr>
          <w:iCs/>
          <w:sz w:val="18"/>
          <w:szCs w:val="18"/>
        </w:rPr>
      </w:pPr>
      <w:r w:rsidRPr="0025067E">
        <w:rPr>
          <w:iCs/>
          <w:sz w:val="18"/>
          <w:szCs w:val="18"/>
        </w:rPr>
        <w:t>распорядительного органа)</w:t>
      </w:r>
    </w:p>
    <w:p w:rsidR="0025067E" w:rsidRPr="0025067E" w:rsidRDefault="0025067E" w:rsidP="0025067E">
      <w:pPr>
        <w:ind w:left="4140"/>
        <w:rPr>
          <w:iCs/>
          <w:sz w:val="24"/>
          <w:szCs w:val="24"/>
        </w:rPr>
      </w:pPr>
      <w:r w:rsidRPr="0025067E">
        <w:rPr>
          <w:sz w:val="28"/>
          <w:szCs w:val="28"/>
        </w:rPr>
        <w:t>гр-н</w:t>
      </w:r>
      <w:proofErr w:type="gramStart"/>
      <w:r w:rsidRPr="0025067E">
        <w:rPr>
          <w:sz w:val="28"/>
          <w:szCs w:val="28"/>
        </w:rPr>
        <w:t>а(</w:t>
      </w:r>
      <w:proofErr w:type="gramEnd"/>
      <w:r w:rsidRPr="0025067E">
        <w:rPr>
          <w:sz w:val="28"/>
          <w:szCs w:val="28"/>
        </w:rPr>
        <w:t>-</w:t>
      </w:r>
      <w:proofErr w:type="spellStart"/>
      <w:r w:rsidRPr="0025067E">
        <w:rPr>
          <w:sz w:val="28"/>
          <w:szCs w:val="28"/>
        </w:rPr>
        <w:t>ки</w:t>
      </w:r>
      <w:proofErr w:type="spellEnd"/>
      <w:r w:rsidRPr="002506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</w:t>
      </w:r>
      <w:r w:rsidRPr="0025067E">
        <w:rPr>
          <w:iCs/>
          <w:sz w:val="24"/>
          <w:szCs w:val="24"/>
        </w:rPr>
        <w:t>_____________________</w:t>
      </w:r>
    </w:p>
    <w:p w:rsidR="0025067E" w:rsidRPr="0025067E" w:rsidRDefault="0025067E" w:rsidP="0025067E">
      <w:pPr>
        <w:ind w:left="4140"/>
        <w:jc w:val="right"/>
        <w:rPr>
          <w:iCs/>
          <w:sz w:val="18"/>
          <w:szCs w:val="18"/>
        </w:rPr>
      </w:pPr>
      <w:proofErr w:type="gramStart"/>
      <w:r w:rsidRPr="0025067E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25067E" w:rsidRPr="0025067E" w:rsidRDefault="0025067E" w:rsidP="0025067E">
      <w:pPr>
        <w:ind w:left="4140"/>
        <w:rPr>
          <w:iCs/>
          <w:sz w:val="28"/>
          <w:szCs w:val="28"/>
        </w:rPr>
      </w:pPr>
      <w:r w:rsidRPr="0025067E">
        <w:rPr>
          <w:iCs/>
          <w:sz w:val="28"/>
          <w:szCs w:val="28"/>
        </w:rPr>
        <w:t>Место жительства (место пребывания):</w:t>
      </w:r>
    </w:p>
    <w:p w:rsidR="0025067E" w:rsidRPr="0025067E" w:rsidRDefault="0025067E" w:rsidP="0025067E">
      <w:pPr>
        <w:ind w:left="4140"/>
        <w:rPr>
          <w:iCs/>
          <w:sz w:val="28"/>
          <w:szCs w:val="28"/>
        </w:rPr>
      </w:pPr>
      <w:r w:rsidRPr="0025067E">
        <w:rPr>
          <w:iCs/>
          <w:sz w:val="28"/>
          <w:szCs w:val="28"/>
        </w:rPr>
        <w:t>_____________________________________</w:t>
      </w:r>
    </w:p>
    <w:p w:rsidR="0025067E" w:rsidRPr="0025067E" w:rsidRDefault="0025067E" w:rsidP="0025067E">
      <w:pPr>
        <w:ind w:left="4140"/>
        <w:rPr>
          <w:iCs/>
          <w:sz w:val="28"/>
          <w:szCs w:val="28"/>
        </w:rPr>
      </w:pPr>
      <w:r w:rsidRPr="0025067E">
        <w:rPr>
          <w:iCs/>
          <w:sz w:val="28"/>
          <w:szCs w:val="28"/>
        </w:rPr>
        <w:t>_____________________________________</w:t>
      </w:r>
    </w:p>
    <w:p w:rsidR="0025067E" w:rsidRPr="0025067E" w:rsidRDefault="0025067E" w:rsidP="0025067E">
      <w:pPr>
        <w:jc w:val="center"/>
        <w:rPr>
          <w:b/>
          <w:sz w:val="28"/>
          <w:szCs w:val="28"/>
        </w:rPr>
      </w:pPr>
    </w:p>
    <w:p w:rsidR="0025067E" w:rsidRPr="0025067E" w:rsidRDefault="0025067E" w:rsidP="0025067E">
      <w:pPr>
        <w:jc w:val="center"/>
        <w:rPr>
          <w:b/>
          <w:sz w:val="28"/>
          <w:szCs w:val="28"/>
        </w:rPr>
      </w:pPr>
      <w:r w:rsidRPr="0025067E">
        <w:rPr>
          <w:b/>
          <w:sz w:val="28"/>
          <w:szCs w:val="28"/>
        </w:rPr>
        <w:t>ЗАЯВЛЕНИЕ</w:t>
      </w:r>
    </w:p>
    <w:p w:rsidR="0025067E" w:rsidRPr="0025067E" w:rsidRDefault="0025067E" w:rsidP="0025067E">
      <w:pPr>
        <w:jc w:val="center"/>
        <w:rPr>
          <w:b/>
          <w:sz w:val="28"/>
          <w:szCs w:val="28"/>
        </w:rPr>
      </w:pPr>
      <w:r w:rsidRPr="0025067E">
        <w:rPr>
          <w:b/>
          <w:sz w:val="28"/>
          <w:szCs w:val="28"/>
        </w:rPr>
        <w:t>по административной процедуре 9.3.4 « Выдача утвержденного местным исполнительным и распорядительным органом акта приемки в эксплуатацию законченных возведением одноквартирных, блокированных жилых домов и (или) нежилых капитальных построек на придомовой территории, иных объектов пятого класса сложности, реконструированных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иных объектов пятого класса сложности» Указа Президента Республики Беларусь от 26.04.2010 № 200</w:t>
      </w:r>
    </w:p>
    <w:p w:rsidR="0025067E" w:rsidRPr="0025067E" w:rsidRDefault="0025067E" w:rsidP="0025067E">
      <w:pPr>
        <w:jc w:val="center"/>
        <w:rPr>
          <w:sz w:val="32"/>
          <w:szCs w:val="24"/>
        </w:rPr>
      </w:pPr>
    </w:p>
    <w:p w:rsidR="0025067E" w:rsidRPr="0025067E" w:rsidRDefault="0025067E" w:rsidP="0025067E">
      <w:pPr>
        <w:ind w:firstLine="709"/>
        <w:jc w:val="both"/>
      </w:pPr>
      <w:r w:rsidRPr="0025067E">
        <w:rPr>
          <w:sz w:val="32"/>
        </w:rPr>
        <w:t xml:space="preserve"> </w:t>
      </w:r>
      <w:r w:rsidRPr="0025067E">
        <w:rPr>
          <w:sz w:val="28"/>
          <w:szCs w:val="28"/>
        </w:rPr>
        <w:t xml:space="preserve">Прошу выдать утверждённый акт приёмки в эксплуатацию законченного возведением, реконструированного </w:t>
      </w:r>
      <w:r w:rsidRPr="0025067E">
        <w:t>____________________________________</w:t>
      </w:r>
      <w:r>
        <w:t>_________________________</w:t>
      </w:r>
    </w:p>
    <w:p w:rsidR="0025067E" w:rsidRPr="0025067E" w:rsidRDefault="0025067E" w:rsidP="0025067E">
      <w:pPr>
        <w:jc w:val="both"/>
        <w:rPr>
          <w:sz w:val="26"/>
          <w:szCs w:val="26"/>
        </w:rPr>
      </w:pPr>
      <w:r w:rsidRPr="0025067E">
        <w:rPr>
          <w:sz w:val="26"/>
          <w:szCs w:val="26"/>
        </w:rPr>
        <w:t>_______________________________</w:t>
      </w:r>
      <w:r>
        <w:rPr>
          <w:sz w:val="26"/>
          <w:szCs w:val="26"/>
        </w:rPr>
        <w:t>___________________________</w:t>
      </w:r>
      <w:r w:rsidRPr="0025067E">
        <w:rPr>
          <w:sz w:val="26"/>
          <w:szCs w:val="26"/>
        </w:rPr>
        <w:t>___________,</w:t>
      </w:r>
    </w:p>
    <w:p w:rsidR="0025067E" w:rsidRPr="0025067E" w:rsidRDefault="0025067E" w:rsidP="0025067E">
      <w:pPr>
        <w:jc w:val="both"/>
        <w:rPr>
          <w:sz w:val="18"/>
          <w:szCs w:val="18"/>
        </w:rPr>
      </w:pPr>
      <w:r w:rsidRPr="0025067E">
        <w:t>расположенного на земельном участке:</w:t>
      </w:r>
      <w:r w:rsidRPr="0025067E">
        <w:rPr>
          <w:sz w:val="18"/>
          <w:szCs w:val="18"/>
        </w:rPr>
        <w:t>___________________________________________________</w:t>
      </w:r>
      <w:r>
        <w:rPr>
          <w:sz w:val="18"/>
          <w:szCs w:val="18"/>
        </w:rPr>
        <w:t>________________________________</w:t>
      </w:r>
    </w:p>
    <w:p w:rsidR="0025067E" w:rsidRPr="0025067E" w:rsidRDefault="0025067E" w:rsidP="0025067E">
      <w:pPr>
        <w:jc w:val="center"/>
        <w:rPr>
          <w:sz w:val="26"/>
          <w:szCs w:val="26"/>
        </w:rPr>
      </w:pPr>
      <w:r w:rsidRPr="0025067E">
        <w:rPr>
          <w:sz w:val="18"/>
          <w:szCs w:val="18"/>
        </w:rPr>
        <w:t xml:space="preserve">                                                                                              (кадастровый номер, адрес)</w:t>
      </w:r>
    </w:p>
    <w:p w:rsidR="0025067E" w:rsidRPr="0025067E" w:rsidRDefault="0025067E" w:rsidP="0025067E">
      <w:pPr>
        <w:jc w:val="both"/>
        <w:rPr>
          <w:sz w:val="26"/>
          <w:szCs w:val="26"/>
        </w:rPr>
      </w:pPr>
      <w:r w:rsidRPr="0025067E">
        <w:rPr>
          <w:sz w:val="26"/>
          <w:szCs w:val="26"/>
        </w:rPr>
        <w:t>_______________________________________________________________________</w:t>
      </w:r>
      <w:r w:rsidRPr="0025067E">
        <w:rPr>
          <w:sz w:val="18"/>
          <w:szCs w:val="18"/>
        </w:rPr>
        <w:t xml:space="preserve"> </w:t>
      </w:r>
    </w:p>
    <w:p w:rsidR="0025067E" w:rsidRPr="0025067E" w:rsidRDefault="0025067E" w:rsidP="0025067E">
      <w:pPr>
        <w:pStyle w:val="newncpi"/>
        <w:rPr>
          <w:sz w:val="28"/>
          <w:szCs w:val="28"/>
        </w:rPr>
      </w:pPr>
    </w:p>
    <w:p w:rsidR="0025067E" w:rsidRPr="0025067E" w:rsidRDefault="0025067E" w:rsidP="0025067E">
      <w:pPr>
        <w:pStyle w:val="newncpi"/>
        <w:rPr>
          <w:sz w:val="28"/>
          <w:szCs w:val="28"/>
        </w:rPr>
      </w:pPr>
      <w:r w:rsidRPr="0025067E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5067E" w:rsidRPr="0025067E" w:rsidRDefault="0025067E" w:rsidP="0025067E">
      <w:pPr>
        <w:pStyle w:val="newncpi0"/>
        <w:spacing w:line="276" w:lineRule="auto"/>
      </w:pPr>
      <w:r w:rsidRPr="0025067E">
        <w:t>_____________________________________________________________________________</w:t>
      </w:r>
    </w:p>
    <w:p w:rsidR="0025067E" w:rsidRPr="0025067E" w:rsidRDefault="0025067E" w:rsidP="0025067E">
      <w:pPr>
        <w:pStyle w:val="newncpi0"/>
        <w:spacing w:line="276" w:lineRule="auto"/>
      </w:pPr>
      <w:r w:rsidRPr="0025067E">
        <w:t>_________________________________________________</w:t>
      </w:r>
      <w:r>
        <w:t>____________________________</w:t>
      </w:r>
    </w:p>
    <w:p w:rsidR="0025067E" w:rsidRPr="0025067E" w:rsidRDefault="0025067E" w:rsidP="0025067E">
      <w:pPr>
        <w:pStyle w:val="newncpi0"/>
        <w:spacing w:line="276" w:lineRule="auto"/>
      </w:pPr>
      <w:r w:rsidRPr="0025067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067E" w:rsidRPr="0025067E" w:rsidRDefault="0025067E" w:rsidP="0025067E">
      <w:pPr>
        <w:pStyle w:val="newncpi"/>
        <w:ind w:firstLine="0"/>
        <w:rPr>
          <w:sz w:val="28"/>
          <w:szCs w:val="28"/>
        </w:rPr>
      </w:pPr>
      <w:r w:rsidRPr="0025067E">
        <w:rPr>
          <w:sz w:val="28"/>
          <w:szCs w:val="28"/>
        </w:rPr>
        <w:t xml:space="preserve"> </w:t>
      </w:r>
      <w:r w:rsidRPr="0025067E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25067E" w:rsidRPr="0025067E" w:rsidRDefault="0025067E" w:rsidP="0025067E">
      <w:pPr>
        <w:pStyle w:val="newncpi0"/>
      </w:pPr>
      <w:r w:rsidRPr="0025067E">
        <w:t>_____________________________________________________________________________</w:t>
      </w:r>
    </w:p>
    <w:p w:rsidR="0025067E" w:rsidRPr="0025067E" w:rsidRDefault="0025067E" w:rsidP="0025067E"/>
    <w:p w:rsidR="0025067E" w:rsidRPr="0025067E" w:rsidRDefault="0025067E" w:rsidP="0025067E">
      <w:pPr>
        <w:rPr>
          <w:b/>
        </w:rPr>
      </w:pPr>
      <w:r w:rsidRPr="0025067E">
        <w:t>«____» ________________ 20 ___ г.</w:t>
      </w:r>
      <w:r w:rsidRPr="0025067E">
        <w:rPr>
          <w:b/>
        </w:rPr>
        <w:t xml:space="preserve">                         ___________________</w:t>
      </w:r>
    </w:p>
    <w:p w:rsidR="0025067E" w:rsidRPr="0025067E" w:rsidRDefault="0025067E" w:rsidP="0025067E">
      <w:pPr>
        <w:rPr>
          <w:sz w:val="20"/>
          <w:szCs w:val="20"/>
        </w:rPr>
      </w:pPr>
      <w:r w:rsidRPr="0025067E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25067E" w:rsidRPr="0025067E" w:rsidRDefault="0025067E" w:rsidP="0025067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5067E">
        <w:rPr>
          <w:rFonts w:eastAsia="Calibri"/>
          <w:sz w:val="20"/>
          <w:szCs w:val="26"/>
          <w:lang w:eastAsia="en-US"/>
        </w:rPr>
        <w:t xml:space="preserve">В дело № </w:t>
      </w:r>
    </w:p>
    <w:p w:rsidR="0025067E" w:rsidRPr="0025067E" w:rsidRDefault="0025067E" w:rsidP="0025067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5067E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25067E" w:rsidRPr="0025067E" w:rsidRDefault="0025067E" w:rsidP="0025067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5067E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:rsidR="0042765D" w:rsidRDefault="0042765D" w:rsidP="0042765D">
      <w:pPr>
        <w:spacing w:line="360" w:lineRule="auto"/>
        <w:ind w:left="4032" w:firstLine="108"/>
        <w:rPr>
          <w:iCs/>
          <w:sz w:val="24"/>
          <w:szCs w:val="24"/>
          <w:u w:val="single"/>
        </w:rPr>
      </w:pPr>
      <w:r>
        <w:rPr>
          <w:iCs/>
          <w:sz w:val="24"/>
          <w:szCs w:val="24"/>
          <w:u w:val="single"/>
        </w:rPr>
        <w:lastRenderedPageBreak/>
        <w:t>В Бобруйский городской исполнительный комитет</w:t>
      </w:r>
    </w:p>
    <w:p w:rsidR="0042765D" w:rsidRDefault="0042765D" w:rsidP="0042765D">
      <w:pPr>
        <w:ind w:left="4140"/>
        <w:jc w:val="center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2765D" w:rsidRDefault="0042765D" w:rsidP="0042765D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42765D" w:rsidRDefault="0042765D" w:rsidP="0042765D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42765D" w:rsidRDefault="0042765D" w:rsidP="0042765D">
      <w:pPr>
        <w:ind w:left="4140"/>
        <w:rPr>
          <w:i/>
          <w:u w:val="single"/>
        </w:rPr>
      </w:pPr>
      <w:r>
        <w:rPr>
          <w:sz w:val="28"/>
          <w:szCs w:val="28"/>
        </w:rPr>
        <w:t>гр-н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rPr>
          <w:iCs/>
          <w:sz w:val="24"/>
          <w:szCs w:val="24"/>
        </w:rPr>
        <w:t>___</w:t>
      </w:r>
      <w:r>
        <w:rPr>
          <w:i/>
          <w:u w:val="single"/>
        </w:rPr>
        <w:t xml:space="preserve"> Иванова  Ивана Ивановича</w:t>
      </w:r>
    </w:p>
    <w:p w:rsidR="0042765D" w:rsidRDefault="0042765D" w:rsidP="0042765D">
      <w:pPr>
        <w:ind w:left="4140"/>
        <w:jc w:val="right"/>
        <w:rPr>
          <w:iCs/>
          <w:sz w:val="18"/>
          <w:szCs w:val="18"/>
        </w:rPr>
      </w:pPr>
      <w:proofErr w:type="gramStart"/>
      <w:r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42765D" w:rsidRDefault="0042765D" w:rsidP="0042765D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42765D" w:rsidRDefault="0042765D" w:rsidP="0042765D">
      <w:pPr>
        <w:ind w:left="4140"/>
        <w:rPr>
          <w:i/>
          <w:iCs/>
          <w:u w:val="single"/>
        </w:rPr>
      </w:pPr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г</w:t>
      </w:r>
      <w:proofErr w:type="gramStart"/>
      <w:r>
        <w:rPr>
          <w:i/>
          <w:iCs/>
          <w:u w:val="single"/>
        </w:rPr>
        <w:t>.Б</w:t>
      </w:r>
      <w:proofErr w:type="gramEnd"/>
      <w:r>
        <w:rPr>
          <w:i/>
          <w:iCs/>
          <w:u w:val="single"/>
        </w:rPr>
        <w:t>обруйск</w:t>
      </w:r>
      <w:proofErr w:type="spellEnd"/>
      <w:r>
        <w:rPr>
          <w:i/>
          <w:iCs/>
          <w:u w:val="single"/>
        </w:rPr>
        <w:t>, пр-т Строителей,д.7,кв.14</w:t>
      </w:r>
    </w:p>
    <w:p w:rsidR="0042765D" w:rsidRPr="006120B4" w:rsidRDefault="006120B4" w:rsidP="0042765D">
      <w:pPr>
        <w:ind w:left="4140"/>
        <w:rPr>
          <w:iCs/>
          <w:sz w:val="28"/>
          <w:szCs w:val="28"/>
          <w:u w:val="single"/>
          <w:lang w:val="en-US"/>
        </w:rPr>
      </w:pPr>
      <w:r w:rsidRPr="006120B4">
        <w:rPr>
          <w:iCs/>
          <w:sz w:val="28"/>
          <w:szCs w:val="28"/>
          <w:u w:val="single"/>
          <w:lang w:val="en-US"/>
        </w:rPr>
        <w:t>+3754412345**</w:t>
      </w:r>
    </w:p>
    <w:p w:rsidR="0042765D" w:rsidRPr="0025067E" w:rsidRDefault="0042765D" w:rsidP="0042765D">
      <w:pPr>
        <w:jc w:val="center"/>
        <w:rPr>
          <w:b/>
          <w:sz w:val="28"/>
          <w:szCs w:val="28"/>
        </w:rPr>
      </w:pPr>
      <w:r w:rsidRPr="0025067E">
        <w:rPr>
          <w:b/>
          <w:sz w:val="28"/>
          <w:szCs w:val="28"/>
        </w:rPr>
        <w:t>ЗАЯВЛЕНИЕ</w:t>
      </w:r>
    </w:p>
    <w:p w:rsidR="0042765D" w:rsidRPr="0025067E" w:rsidRDefault="0042765D" w:rsidP="0042765D">
      <w:pPr>
        <w:jc w:val="center"/>
        <w:rPr>
          <w:b/>
          <w:sz w:val="28"/>
          <w:szCs w:val="28"/>
        </w:rPr>
      </w:pPr>
      <w:r w:rsidRPr="0025067E">
        <w:rPr>
          <w:b/>
          <w:sz w:val="28"/>
          <w:szCs w:val="28"/>
        </w:rPr>
        <w:t>по административной процедуре 9.3.4 « Выдача утвержденного местным исполнительным и распорядительным органом акта приемки в эксплуатацию законченных возведением одноквартирных, блокированных жилых домов и (или) нежилых капитальных построек на придомовой территории, иных объектов пятого класса сложности, реконструированных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иных объектов пятого класса сложности» Указа Президента Республики Беларусь от 26.04.2010 № 200</w:t>
      </w:r>
    </w:p>
    <w:p w:rsidR="0042765D" w:rsidRPr="0025067E" w:rsidRDefault="0042765D" w:rsidP="0042765D">
      <w:pPr>
        <w:jc w:val="center"/>
        <w:rPr>
          <w:sz w:val="32"/>
          <w:szCs w:val="24"/>
        </w:rPr>
      </w:pPr>
    </w:p>
    <w:p w:rsidR="0042765D" w:rsidRPr="004D30E7" w:rsidRDefault="0042765D" w:rsidP="0042765D">
      <w:pPr>
        <w:ind w:firstLine="709"/>
        <w:jc w:val="both"/>
        <w:rPr>
          <w:u w:val="single"/>
        </w:rPr>
      </w:pPr>
      <w:r w:rsidRPr="0025067E">
        <w:rPr>
          <w:sz w:val="32"/>
        </w:rPr>
        <w:t xml:space="preserve"> </w:t>
      </w:r>
      <w:r w:rsidRPr="0025067E">
        <w:rPr>
          <w:sz w:val="28"/>
          <w:szCs w:val="28"/>
        </w:rPr>
        <w:t xml:space="preserve">Прошу выдать утверждённый акт приёмки в эксплуатацию законченного возведением, реконструированного </w:t>
      </w:r>
      <w:r w:rsidR="004D30E7" w:rsidRPr="004D30E7">
        <w:rPr>
          <w:sz w:val="28"/>
          <w:szCs w:val="28"/>
        </w:rPr>
        <w:t xml:space="preserve"> </w:t>
      </w:r>
      <w:r w:rsidR="004D30E7" w:rsidRPr="004D30E7">
        <w:rPr>
          <w:sz w:val="28"/>
          <w:szCs w:val="28"/>
          <w:u w:val="single"/>
        </w:rPr>
        <w:t>одноквартирного жилого дома</w:t>
      </w:r>
    </w:p>
    <w:p w:rsidR="0042765D" w:rsidRPr="0025067E" w:rsidRDefault="0042765D" w:rsidP="0042765D">
      <w:pPr>
        <w:jc w:val="both"/>
        <w:rPr>
          <w:sz w:val="26"/>
          <w:szCs w:val="26"/>
        </w:rPr>
      </w:pPr>
      <w:r w:rsidRPr="0025067E">
        <w:rPr>
          <w:sz w:val="26"/>
          <w:szCs w:val="26"/>
        </w:rPr>
        <w:t>_______________________________</w:t>
      </w:r>
      <w:r>
        <w:rPr>
          <w:sz w:val="26"/>
          <w:szCs w:val="26"/>
        </w:rPr>
        <w:t>___________________________</w:t>
      </w:r>
      <w:r w:rsidRPr="0025067E">
        <w:rPr>
          <w:sz w:val="26"/>
          <w:szCs w:val="26"/>
        </w:rPr>
        <w:t>___________,</w:t>
      </w:r>
    </w:p>
    <w:p w:rsidR="0042765D" w:rsidRPr="0025067E" w:rsidRDefault="0042765D" w:rsidP="0042765D">
      <w:pPr>
        <w:jc w:val="both"/>
        <w:rPr>
          <w:sz w:val="18"/>
          <w:szCs w:val="18"/>
        </w:rPr>
      </w:pPr>
      <w:proofErr w:type="gramStart"/>
      <w:r w:rsidRPr="0025067E">
        <w:t>расп</w:t>
      </w:r>
      <w:r w:rsidR="004D30E7">
        <w:t>оложенного</w:t>
      </w:r>
      <w:proofErr w:type="gramEnd"/>
      <w:r w:rsidR="004D30E7">
        <w:t xml:space="preserve"> на земельном участке: </w:t>
      </w:r>
      <w:r w:rsidR="004D30E7" w:rsidRPr="004D30E7">
        <w:rPr>
          <w:u w:val="single"/>
        </w:rPr>
        <w:t>г. Бобруйск, ул. Ручейная, д. 17</w:t>
      </w:r>
      <w:r w:rsidR="004D30E7">
        <w:rPr>
          <w:u w:val="single"/>
        </w:rPr>
        <w:t>, кадастровый номер 3111111101112847</w:t>
      </w:r>
      <w:bookmarkStart w:id="0" w:name="_GoBack"/>
      <w:bookmarkEnd w:id="0"/>
    </w:p>
    <w:p w:rsidR="0042765D" w:rsidRPr="0025067E" w:rsidRDefault="0042765D" w:rsidP="0042765D">
      <w:pPr>
        <w:jc w:val="center"/>
        <w:rPr>
          <w:sz w:val="26"/>
          <w:szCs w:val="26"/>
        </w:rPr>
      </w:pPr>
      <w:r w:rsidRPr="0025067E">
        <w:rPr>
          <w:sz w:val="18"/>
          <w:szCs w:val="18"/>
        </w:rPr>
        <w:t xml:space="preserve">                                                                                              (кадастровый номер, адрес)</w:t>
      </w:r>
    </w:p>
    <w:p w:rsidR="0042765D" w:rsidRPr="0025067E" w:rsidRDefault="0042765D" w:rsidP="0042765D">
      <w:pPr>
        <w:jc w:val="both"/>
        <w:rPr>
          <w:sz w:val="26"/>
          <w:szCs w:val="26"/>
        </w:rPr>
      </w:pPr>
      <w:r w:rsidRPr="0025067E">
        <w:rPr>
          <w:sz w:val="26"/>
          <w:szCs w:val="26"/>
        </w:rPr>
        <w:t>_______________________________________________________________________</w:t>
      </w:r>
      <w:r w:rsidRPr="0025067E">
        <w:rPr>
          <w:sz w:val="18"/>
          <w:szCs w:val="18"/>
        </w:rPr>
        <w:t xml:space="preserve"> </w:t>
      </w:r>
    </w:p>
    <w:p w:rsidR="0042765D" w:rsidRPr="0025067E" w:rsidRDefault="0042765D" w:rsidP="0042765D">
      <w:pPr>
        <w:pStyle w:val="newncpi"/>
        <w:rPr>
          <w:sz w:val="28"/>
          <w:szCs w:val="28"/>
        </w:rPr>
      </w:pPr>
    </w:p>
    <w:p w:rsidR="0042765D" w:rsidRPr="0025067E" w:rsidRDefault="0042765D" w:rsidP="0042765D">
      <w:pPr>
        <w:pStyle w:val="newncpi"/>
        <w:rPr>
          <w:sz w:val="28"/>
          <w:szCs w:val="28"/>
        </w:rPr>
      </w:pPr>
      <w:r w:rsidRPr="0025067E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2765D" w:rsidRPr="0025067E" w:rsidRDefault="0042765D" w:rsidP="0042765D">
      <w:pPr>
        <w:pStyle w:val="newncpi0"/>
        <w:spacing w:line="276" w:lineRule="auto"/>
      </w:pPr>
      <w:r w:rsidRPr="0025067E">
        <w:t>_____________________________________________________________________________</w:t>
      </w:r>
    </w:p>
    <w:p w:rsidR="0042765D" w:rsidRPr="0025067E" w:rsidRDefault="0042765D" w:rsidP="0042765D">
      <w:pPr>
        <w:pStyle w:val="newncpi0"/>
        <w:spacing w:line="276" w:lineRule="auto"/>
      </w:pPr>
      <w:r w:rsidRPr="0025067E">
        <w:t>_________________________________________________</w:t>
      </w:r>
      <w:r>
        <w:t>____________________________</w:t>
      </w:r>
    </w:p>
    <w:p w:rsidR="0042765D" w:rsidRPr="0025067E" w:rsidRDefault="0042765D" w:rsidP="0042765D">
      <w:pPr>
        <w:pStyle w:val="newncpi0"/>
        <w:spacing w:line="276" w:lineRule="auto"/>
      </w:pPr>
      <w:r w:rsidRPr="0025067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765D" w:rsidRPr="0025067E" w:rsidRDefault="0042765D" w:rsidP="0042765D">
      <w:pPr>
        <w:pStyle w:val="newncpi"/>
        <w:ind w:firstLine="0"/>
        <w:rPr>
          <w:sz w:val="28"/>
          <w:szCs w:val="28"/>
        </w:rPr>
      </w:pPr>
      <w:r w:rsidRPr="0025067E">
        <w:rPr>
          <w:sz w:val="28"/>
          <w:szCs w:val="28"/>
        </w:rPr>
        <w:t xml:space="preserve"> </w:t>
      </w:r>
      <w:r w:rsidRPr="0025067E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42765D" w:rsidRPr="0025067E" w:rsidRDefault="0042765D" w:rsidP="0042765D">
      <w:pPr>
        <w:pStyle w:val="newncpi0"/>
      </w:pPr>
      <w:r w:rsidRPr="0025067E">
        <w:t>_____________________________________________________________________________</w:t>
      </w:r>
    </w:p>
    <w:p w:rsidR="0042765D" w:rsidRPr="0025067E" w:rsidRDefault="0042765D" w:rsidP="0042765D"/>
    <w:p w:rsidR="0042765D" w:rsidRPr="0025067E" w:rsidRDefault="0042765D" w:rsidP="0042765D">
      <w:pPr>
        <w:rPr>
          <w:b/>
        </w:rPr>
      </w:pPr>
      <w:r w:rsidRPr="0025067E">
        <w:t>«____» ________________ 20 ___ г.</w:t>
      </w:r>
      <w:r w:rsidRPr="0025067E">
        <w:rPr>
          <w:b/>
        </w:rPr>
        <w:t xml:space="preserve">                         ___________________</w:t>
      </w:r>
    </w:p>
    <w:p w:rsidR="0042765D" w:rsidRPr="0025067E" w:rsidRDefault="0042765D" w:rsidP="0042765D">
      <w:pPr>
        <w:rPr>
          <w:sz w:val="20"/>
          <w:szCs w:val="20"/>
        </w:rPr>
      </w:pPr>
      <w:r w:rsidRPr="0025067E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2765D" w:rsidRPr="0025067E" w:rsidRDefault="0042765D" w:rsidP="004276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5067E">
        <w:rPr>
          <w:rFonts w:eastAsia="Calibri"/>
          <w:sz w:val="20"/>
          <w:szCs w:val="26"/>
          <w:lang w:eastAsia="en-US"/>
        </w:rPr>
        <w:t xml:space="preserve">В дело № </w:t>
      </w:r>
    </w:p>
    <w:p w:rsidR="0042765D" w:rsidRPr="0025067E" w:rsidRDefault="0042765D" w:rsidP="004276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5067E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42765D" w:rsidRPr="0025067E" w:rsidRDefault="0042765D" w:rsidP="004276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5067E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:rsidR="00465EDE" w:rsidRDefault="00465EDE"/>
    <w:sectPr w:rsidR="00465EDE" w:rsidSect="006120B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B4" w:rsidRDefault="006120B4" w:rsidP="006120B4">
      <w:r>
        <w:separator/>
      </w:r>
    </w:p>
  </w:endnote>
  <w:endnote w:type="continuationSeparator" w:id="0">
    <w:p w:rsidR="006120B4" w:rsidRDefault="006120B4" w:rsidP="0061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B4" w:rsidRDefault="006120B4" w:rsidP="006120B4">
      <w:r>
        <w:separator/>
      </w:r>
    </w:p>
  </w:footnote>
  <w:footnote w:type="continuationSeparator" w:id="0">
    <w:p w:rsidR="006120B4" w:rsidRDefault="006120B4" w:rsidP="00612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EDE"/>
    <w:rsid w:val="0025067E"/>
    <w:rsid w:val="0042765D"/>
    <w:rsid w:val="00465EDE"/>
    <w:rsid w:val="004D30E7"/>
    <w:rsid w:val="0061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67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2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67E"/>
    <w:pPr>
      <w:ind w:left="720"/>
      <w:contextualSpacing/>
    </w:pPr>
  </w:style>
  <w:style w:type="paragraph" w:customStyle="1" w:styleId="newncpi">
    <w:name w:val="newncpi"/>
    <w:basedOn w:val="a"/>
    <w:rsid w:val="0025067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5067E"/>
    <w:pPr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2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6120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20B4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unhideWhenUsed/>
    <w:rsid w:val="006120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20B4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Тишурова Светлана Леонидовна</cp:lastModifiedBy>
  <cp:revision>5</cp:revision>
  <dcterms:created xsi:type="dcterms:W3CDTF">2026-06-02T06:25:00Z</dcterms:created>
  <dcterms:modified xsi:type="dcterms:W3CDTF">2026-06-02T07:20:00Z</dcterms:modified>
</cp:coreProperties>
</file>