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EDA" w:rsidRPr="000F7151" w:rsidRDefault="00324EDA" w:rsidP="00324EDA">
      <w:pPr>
        <w:spacing w:line="360" w:lineRule="auto"/>
        <w:ind w:left="4140"/>
        <w:jc w:val="center"/>
        <w:rPr>
          <w:iCs/>
          <w:sz w:val="18"/>
          <w:szCs w:val="18"/>
        </w:rPr>
      </w:pPr>
      <w:bookmarkStart w:id="0" w:name="_Hlk227331165"/>
      <w:r w:rsidRPr="000F7151">
        <w:rPr>
          <w:iCs/>
          <w:sz w:val="18"/>
          <w:szCs w:val="18"/>
        </w:rPr>
        <w:t>_________________________________________________________</w:t>
      </w:r>
    </w:p>
    <w:p w:rsidR="00324EDA" w:rsidRPr="000F7151" w:rsidRDefault="00324EDA" w:rsidP="00324EDA">
      <w:pPr>
        <w:ind w:left="4140"/>
        <w:jc w:val="center"/>
        <w:rPr>
          <w:iCs/>
          <w:sz w:val="18"/>
          <w:szCs w:val="18"/>
        </w:rPr>
      </w:pPr>
      <w:r w:rsidRPr="000F7151">
        <w:rPr>
          <w:iCs/>
          <w:sz w:val="18"/>
          <w:szCs w:val="18"/>
        </w:rPr>
        <w:t>(наименование местного исполнительного и</w:t>
      </w:r>
    </w:p>
    <w:p w:rsidR="00324EDA" w:rsidRPr="000F7151" w:rsidRDefault="00324EDA" w:rsidP="00324EDA">
      <w:pPr>
        <w:ind w:left="4140"/>
        <w:rPr>
          <w:iCs/>
          <w:sz w:val="18"/>
          <w:szCs w:val="18"/>
        </w:rPr>
      </w:pPr>
      <w:r w:rsidRPr="000F7151">
        <w:rPr>
          <w:iCs/>
          <w:sz w:val="18"/>
          <w:szCs w:val="18"/>
        </w:rPr>
        <w:t>___________________________________</w:t>
      </w:r>
      <w:r>
        <w:rPr>
          <w:iCs/>
          <w:sz w:val="18"/>
          <w:szCs w:val="18"/>
        </w:rPr>
        <w:t>______________________</w:t>
      </w:r>
    </w:p>
    <w:p w:rsidR="00324EDA" w:rsidRPr="000F7151" w:rsidRDefault="00324EDA" w:rsidP="00324EDA">
      <w:pPr>
        <w:ind w:left="4140"/>
        <w:jc w:val="center"/>
        <w:rPr>
          <w:iCs/>
          <w:sz w:val="18"/>
          <w:szCs w:val="18"/>
        </w:rPr>
      </w:pPr>
      <w:r w:rsidRPr="000F7151">
        <w:rPr>
          <w:iCs/>
          <w:sz w:val="18"/>
          <w:szCs w:val="18"/>
        </w:rPr>
        <w:t>распорядительного органа)</w:t>
      </w:r>
    </w:p>
    <w:p w:rsidR="00324EDA" w:rsidRPr="000F7151" w:rsidRDefault="00324EDA" w:rsidP="00324EDA">
      <w:pPr>
        <w:ind w:left="4140"/>
        <w:rPr>
          <w:iCs/>
          <w:sz w:val="24"/>
          <w:szCs w:val="24"/>
        </w:rPr>
      </w:pPr>
      <w:r w:rsidRPr="000F7151">
        <w:rPr>
          <w:sz w:val="28"/>
          <w:szCs w:val="28"/>
        </w:rPr>
        <w:t>гр-на(-</w:t>
      </w:r>
      <w:proofErr w:type="spellStart"/>
      <w:proofErr w:type="gramStart"/>
      <w:r w:rsidRPr="000F7151">
        <w:rPr>
          <w:sz w:val="28"/>
          <w:szCs w:val="28"/>
        </w:rPr>
        <w:t>ки</w:t>
      </w:r>
      <w:proofErr w:type="spellEnd"/>
      <w:r w:rsidRPr="000F7151">
        <w:rPr>
          <w:sz w:val="28"/>
          <w:szCs w:val="28"/>
        </w:rPr>
        <w:t>)</w:t>
      </w:r>
      <w:r>
        <w:rPr>
          <w:iCs/>
          <w:sz w:val="24"/>
          <w:szCs w:val="24"/>
        </w:rPr>
        <w:t>_</w:t>
      </w:r>
      <w:proofErr w:type="gramEnd"/>
      <w:r>
        <w:rPr>
          <w:iCs/>
          <w:sz w:val="24"/>
          <w:szCs w:val="24"/>
        </w:rPr>
        <w:t>_</w:t>
      </w:r>
      <w:r w:rsidRPr="000F7151">
        <w:rPr>
          <w:iCs/>
          <w:sz w:val="24"/>
          <w:szCs w:val="24"/>
        </w:rPr>
        <w:t>_______________________________</w:t>
      </w:r>
    </w:p>
    <w:p w:rsidR="00324EDA" w:rsidRPr="000F7151" w:rsidRDefault="00324EDA" w:rsidP="00324EDA">
      <w:pPr>
        <w:ind w:left="4140"/>
        <w:jc w:val="right"/>
        <w:rPr>
          <w:iCs/>
          <w:sz w:val="18"/>
          <w:szCs w:val="18"/>
        </w:rPr>
      </w:pPr>
      <w:r w:rsidRPr="000F7151">
        <w:rPr>
          <w:sz w:val="18"/>
          <w:szCs w:val="18"/>
        </w:rPr>
        <w:t>(фамилия, собственное имя, отчество (если таковое имеется)</w:t>
      </w:r>
    </w:p>
    <w:p w:rsidR="00324EDA" w:rsidRPr="000F7151" w:rsidRDefault="00324EDA" w:rsidP="00324EDA">
      <w:pPr>
        <w:ind w:left="4140"/>
        <w:rPr>
          <w:iCs/>
          <w:sz w:val="28"/>
          <w:szCs w:val="28"/>
        </w:rPr>
      </w:pPr>
      <w:r w:rsidRPr="000F7151">
        <w:rPr>
          <w:iCs/>
          <w:sz w:val="28"/>
          <w:szCs w:val="28"/>
        </w:rPr>
        <w:t>Место жительства (место пребывания):</w:t>
      </w:r>
    </w:p>
    <w:p w:rsidR="00324EDA" w:rsidRPr="000F7151" w:rsidRDefault="00324EDA" w:rsidP="00324EDA">
      <w:pPr>
        <w:ind w:left="4140"/>
        <w:rPr>
          <w:iCs/>
          <w:sz w:val="28"/>
          <w:szCs w:val="28"/>
        </w:rPr>
      </w:pPr>
      <w:r w:rsidRPr="000F7151">
        <w:rPr>
          <w:iCs/>
          <w:sz w:val="28"/>
          <w:szCs w:val="28"/>
        </w:rPr>
        <w:t>________</w:t>
      </w:r>
      <w:r>
        <w:rPr>
          <w:iCs/>
          <w:sz w:val="28"/>
          <w:szCs w:val="28"/>
        </w:rPr>
        <w:t>_____________________________</w:t>
      </w:r>
    </w:p>
    <w:p w:rsidR="00324EDA" w:rsidRPr="000F7151" w:rsidRDefault="00324EDA" w:rsidP="00324EDA">
      <w:pPr>
        <w:ind w:left="4140"/>
        <w:rPr>
          <w:iCs/>
          <w:sz w:val="28"/>
          <w:szCs w:val="28"/>
        </w:rPr>
      </w:pPr>
      <w:r w:rsidRPr="000F7151">
        <w:rPr>
          <w:iCs/>
          <w:sz w:val="28"/>
          <w:szCs w:val="28"/>
        </w:rPr>
        <w:t>________</w:t>
      </w:r>
      <w:r>
        <w:rPr>
          <w:iCs/>
          <w:sz w:val="28"/>
          <w:szCs w:val="28"/>
        </w:rPr>
        <w:t>_____________________________</w:t>
      </w:r>
    </w:p>
    <w:p w:rsidR="00324EDA" w:rsidRPr="000F7151" w:rsidRDefault="00324EDA" w:rsidP="00324EDA">
      <w:pPr>
        <w:rPr>
          <w:b/>
          <w:sz w:val="28"/>
          <w:szCs w:val="28"/>
        </w:rPr>
      </w:pPr>
    </w:p>
    <w:p w:rsidR="00324EDA" w:rsidRPr="000F7151" w:rsidRDefault="00324EDA" w:rsidP="00324EDA">
      <w:pPr>
        <w:jc w:val="center"/>
        <w:rPr>
          <w:b/>
          <w:sz w:val="28"/>
          <w:szCs w:val="28"/>
        </w:rPr>
      </w:pPr>
      <w:r w:rsidRPr="000F7151">
        <w:rPr>
          <w:b/>
          <w:sz w:val="28"/>
          <w:szCs w:val="28"/>
        </w:rPr>
        <w:t>ЗАЯВЛЕНИЕ</w:t>
      </w:r>
    </w:p>
    <w:p w:rsidR="00324EDA" w:rsidRPr="000F7151" w:rsidRDefault="00324EDA" w:rsidP="00324EDA">
      <w:pPr>
        <w:pStyle w:val="a4"/>
        <w:rPr>
          <w:sz w:val="22"/>
          <w:szCs w:val="22"/>
        </w:rPr>
      </w:pPr>
      <w:r w:rsidRPr="000F7151">
        <w:rPr>
          <w:b/>
          <w:sz w:val="22"/>
          <w:szCs w:val="22"/>
        </w:rPr>
        <w:t>по административной процедуре 1.1.2 « Принятие решения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Pr="000F7151">
        <w:rPr>
          <w:b/>
          <w:sz w:val="22"/>
          <w:szCs w:val="22"/>
          <w:vertAlign w:val="superscript"/>
        </w:rPr>
        <w:t>2</w:t>
      </w:r>
      <w:r w:rsidRPr="000F7151">
        <w:rPr>
          <w:b/>
          <w:sz w:val="22"/>
          <w:szCs w:val="22"/>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 Указа Президента Республики Беларусь от 26.04.2010 № 200</w:t>
      </w:r>
    </w:p>
    <w:p w:rsidR="00324EDA" w:rsidRPr="000F7151" w:rsidRDefault="00324EDA" w:rsidP="00324EDA">
      <w:pPr>
        <w:tabs>
          <w:tab w:val="left" w:pos="0"/>
        </w:tabs>
        <w:rPr>
          <w:b/>
          <w:i/>
          <w:sz w:val="26"/>
          <w:szCs w:val="26"/>
          <w:u w:val="single"/>
        </w:rPr>
      </w:pPr>
      <w:r w:rsidRPr="000F7151">
        <w:rPr>
          <w:sz w:val="28"/>
          <w:szCs w:val="28"/>
        </w:rPr>
        <w:tab/>
        <w:t>Прошу разрешить</w:t>
      </w:r>
      <w:r>
        <w:rPr>
          <w:sz w:val="26"/>
          <w:szCs w:val="26"/>
        </w:rPr>
        <w:t xml:space="preserve"> </w:t>
      </w:r>
      <w:r w:rsidRPr="000F7151">
        <w:rPr>
          <w:b/>
          <w:i/>
          <w:sz w:val="26"/>
          <w:szCs w:val="26"/>
        </w:rPr>
        <w:t>___________________________________________________</w:t>
      </w:r>
      <w:r>
        <w:rPr>
          <w:b/>
          <w:i/>
          <w:sz w:val="26"/>
          <w:szCs w:val="26"/>
        </w:rPr>
        <w:t>____________________</w:t>
      </w:r>
    </w:p>
    <w:p w:rsidR="00324EDA" w:rsidRPr="000F7151" w:rsidRDefault="00324EDA" w:rsidP="00324EDA">
      <w:pPr>
        <w:tabs>
          <w:tab w:val="left" w:pos="0"/>
        </w:tabs>
        <w:rPr>
          <w:sz w:val="18"/>
          <w:szCs w:val="18"/>
        </w:rPr>
      </w:pPr>
      <w:r w:rsidRPr="000F7151">
        <w:rPr>
          <w:sz w:val="18"/>
          <w:szCs w:val="18"/>
        </w:rPr>
        <w:t xml:space="preserve">                                                                                               (продажу, мену, дарение)</w:t>
      </w:r>
    </w:p>
    <w:p w:rsidR="00324EDA" w:rsidRPr="000F7151" w:rsidRDefault="00324EDA" w:rsidP="00324EDA">
      <w:pPr>
        <w:tabs>
          <w:tab w:val="left" w:pos="0"/>
        </w:tabs>
        <w:rPr>
          <w:sz w:val="28"/>
          <w:szCs w:val="28"/>
        </w:rPr>
      </w:pPr>
      <w:r w:rsidRPr="000F7151">
        <w:rPr>
          <w:sz w:val="28"/>
          <w:szCs w:val="28"/>
        </w:rPr>
        <w:t>квартиры (доли квартиры), дома, расположенной (-ого) по адресу: _____________________________________________________________________</w:t>
      </w:r>
      <w:r>
        <w:rPr>
          <w:sz w:val="28"/>
          <w:szCs w:val="28"/>
        </w:rPr>
        <w:t>_______________________________________________________________</w:t>
      </w:r>
    </w:p>
    <w:p w:rsidR="00324EDA" w:rsidRPr="000F7151" w:rsidRDefault="00324EDA" w:rsidP="00324EDA">
      <w:pPr>
        <w:tabs>
          <w:tab w:val="left" w:pos="0"/>
        </w:tabs>
        <w:spacing w:line="280" w:lineRule="exact"/>
        <w:jc w:val="both"/>
        <w:rPr>
          <w:sz w:val="28"/>
          <w:szCs w:val="28"/>
        </w:rPr>
      </w:pPr>
      <w:r w:rsidRPr="000F7151">
        <w:rPr>
          <w:sz w:val="28"/>
          <w:szCs w:val="28"/>
        </w:rPr>
        <w:t>возведенной (-ого), реконструированной (-ого), приобретённой (-ого)</w:t>
      </w:r>
    </w:p>
    <w:p w:rsidR="00324EDA" w:rsidRPr="000F7151" w:rsidRDefault="00324EDA" w:rsidP="00324EDA">
      <w:pPr>
        <w:tabs>
          <w:tab w:val="left" w:pos="0"/>
        </w:tabs>
        <w:spacing w:line="280" w:lineRule="exact"/>
        <w:rPr>
          <w:sz w:val="18"/>
          <w:szCs w:val="18"/>
        </w:rPr>
      </w:pPr>
      <w:r w:rsidRPr="000F7151">
        <w:rPr>
          <w:sz w:val="18"/>
          <w:szCs w:val="18"/>
        </w:rPr>
        <w:t xml:space="preserve">                                                                              (нужное подчеркнуть)</w:t>
      </w:r>
    </w:p>
    <w:p w:rsidR="00324EDA" w:rsidRPr="000F7151" w:rsidRDefault="00324EDA" w:rsidP="00324EDA">
      <w:pPr>
        <w:tabs>
          <w:tab w:val="left" w:pos="0"/>
        </w:tabs>
        <w:jc w:val="both"/>
        <w:rPr>
          <w:sz w:val="28"/>
          <w:szCs w:val="28"/>
        </w:rPr>
      </w:pPr>
      <w:r w:rsidRPr="000F7151">
        <w:rPr>
          <w:sz w:val="28"/>
          <w:szCs w:val="28"/>
        </w:rPr>
        <w:t xml:space="preserve">с привлечением льготного кредита </w:t>
      </w:r>
    </w:p>
    <w:p w:rsidR="00324EDA" w:rsidRPr="000F7151" w:rsidRDefault="00324EDA" w:rsidP="00324EDA">
      <w:pPr>
        <w:tabs>
          <w:tab w:val="left" w:pos="0"/>
        </w:tabs>
        <w:rPr>
          <w:sz w:val="28"/>
          <w:szCs w:val="28"/>
        </w:rPr>
      </w:pPr>
      <w:r w:rsidRPr="000F7151">
        <w:rPr>
          <w:sz w:val="28"/>
          <w:szCs w:val="28"/>
        </w:rPr>
        <w:t>____________________________________</w:t>
      </w:r>
      <w:r>
        <w:rPr>
          <w:sz w:val="28"/>
          <w:szCs w:val="28"/>
        </w:rPr>
        <w:t>______________________________</w:t>
      </w:r>
    </w:p>
    <w:p w:rsidR="00324EDA" w:rsidRPr="000F7151" w:rsidRDefault="00324EDA" w:rsidP="00324EDA">
      <w:pPr>
        <w:tabs>
          <w:tab w:val="left" w:pos="0"/>
        </w:tabs>
        <w:ind w:left="1080"/>
        <w:jc w:val="center"/>
        <w:rPr>
          <w:sz w:val="18"/>
          <w:szCs w:val="18"/>
        </w:rPr>
      </w:pPr>
      <w:r w:rsidRPr="000F7151">
        <w:rPr>
          <w:sz w:val="18"/>
          <w:szCs w:val="18"/>
        </w:rPr>
        <w:t>(указать основание отчуждения)</w:t>
      </w:r>
    </w:p>
    <w:p w:rsidR="00324EDA" w:rsidRDefault="00324EDA" w:rsidP="00324EDA">
      <w:pPr>
        <w:pStyle w:val="newncpi"/>
        <w:rPr>
          <w:sz w:val="28"/>
          <w:szCs w:val="28"/>
        </w:rPr>
      </w:pPr>
    </w:p>
    <w:p w:rsidR="00324EDA" w:rsidRPr="000F7151" w:rsidRDefault="00324EDA" w:rsidP="00324EDA">
      <w:pPr>
        <w:pStyle w:val="newncpi"/>
        <w:rPr>
          <w:sz w:val="28"/>
          <w:szCs w:val="28"/>
        </w:rPr>
      </w:pPr>
      <w:r w:rsidRPr="000F7151">
        <w:rPr>
          <w:sz w:val="28"/>
          <w:szCs w:val="28"/>
        </w:rPr>
        <w:t xml:space="preserve">Документы и (или) сведения, предоставляемые гражданином для осуществления административной процедуры: </w:t>
      </w:r>
    </w:p>
    <w:p w:rsidR="00324EDA" w:rsidRPr="000F7151" w:rsidRDefault="00324EDA" w:rsidP="00324EDA">
      <w:pPr>
        <w:pStyle w:val="newncpi0"/>
        <w:spacing w:line="276" w:lineRule="auto"/>
      </w:pPr>
      <w:r w:rsidRPr="000F7151">
        <w:t>_____________________________________________________________________________</w:t>
      </w:r>
    </w:p>
    <w:p w:rsidR="00324EDA" w:rsidRPr="000F7151" w:rsidRDefault="00324EDA" w:rsidP="00324EDA">
      <w:pPr>
        <w:pStyle w:val="newncpi0"/>
        <w:spacing w:line="276" w:lineRule="auto"/>
      </w:pPr>
      <w:r w:rsidRPr="000F7151">
        <w:t>_____________________________________________________________________________</w:t>
      </w:r>
    </w:p>
    <w:p w:rsidR="00324EDA" w:rsidRDefault="00324EDA" w:rsidP="00324EDA">
      <w:pPr>
        <w:pStyle w:val="newncpi"/>
        <w:ind w:firstLine="0"/>
        <w:rPr>
          <w:sz w:val="28"/>
          <w:szCs w:val="28"/>
        </w:rPr>
      </w:pPr>
      <w:r w:rsidRPr="000F7151">
        <w:rPr>
          <w:sz w:val="28"/>
          <w:szCs w:val="28"/>
        </w:rPr>
        <w:tab/>
      </w:r>
    </w:p>
    <w:p w:rsidR="00324EDA" w:rsidRDefault="00324EDA" w:rsidP="00324EDA">
      <w:pPr>
        <w:pStyle w:val="newncpi"/>
        <w:ind w:firstLine="0"/>
        <w:rPr>
          <w:sz w:val="28"/>
          <w:szCs w:val="28"/>
        </w:rPr>
      </w:pPr>
    </w:p>
    <w:p w:rsidR="00324EDA" w:rsidRDefault="00324EDA" w:rsidP="00324EDA">
      <w:pPr>
        <w:pStyle w:val="newncpi"/>
        <w:ind w:firstLine="0"/>
        <w:rPr>
          <w:sz w:val="28"/>
          <w:szCs w:val="28"/>
        </w:rPr>
      </w:pPr>
    </w:p>
    <w:p w:rsidR="00324EDA" w:rsidRPr="000F7151" w:rsidRDefault="00324EDA" w:rsidP="00324EDA">
      <w:pPr>
        <w:pStyle w:val="newncpi"/>
        <w:ind w:firstLine="708"/>
        <w:rPr>
          <w:sz w:val="28"/>
          <w:szCs w:val="28"/>
        </w:rPr>
      </w:pPr>
      <w:r w:rsidRPr="000F7151">
        <w:rPr>
          <w:sz w:val="28"/>
          <w:szCs w:val="28"/>
        </w:rPr>
        <w:lastRenderedPageBreak/>
        <w:t>Вид связи, посредством которого необходимо направить уведомление о принятом решении (при необходимости):</w:t>
      </w:r>
    </w:p>
    <w:p w:rsidR="00324EDA" w:rsidRPr="000F7151" w:rsidRDefault="00324EDA" w:rsidP="00324EDA">
      <w:pPr>
        <w:tabs>
          <w:tab w:val="left" w:pos="186"/>
          <w:tab w:val="left" w:pos="993"/>
        </w:tabs>
        <w:contextualSpacing/>
        <w:jc w:val="both"/>
        <w:rPr>
          <w:sz w:val="28"/>
          <w:szCs w:val="28"/>
        </w:rPr>
      </w:pPr>
    </w:p>
    <w:p w:rsidR="00324EDA" w:rsidRPr="000F7151" w:rsidRDefault="00324EDA" w:rsidP="00324EDA">
      <w:pPr>
        <w:rPr>
          <w:b/>
        </w:rPr>
      </w:pPr>
      <w:r w:rsidRPr="000F7151">
        <w:t>«____» ________________ 20 ___ г.</w:t>
      </w:r>
      <w:r w:rsidRPr="000F7151">
        <w:rPr>
          <w:b/>
        </w:rPr>
        <w:t xml:space="preserve">                         ___________________</w:t>
      </w:r>
    </w:p>
    <w:p w:rsidR="00324EDA" w:rsidRPr="000F7151" w:rsidRDefault="00324EDA" w:rsidP="00324EDA">
      <w:pPr>
        <w:rPr>
          <w:sz w:val="20"/>
          <w:szCs w:val="20"/>
        </w:rPr>
      </w:pPr>
      <w:r w:rsidRPr="000F7151">
        <w:rPr>
          <w:sz w:val="20"/>
          <w:szCs w:val="20"/>
        </w:rPr>
        <w:t xml:space="preserve">                                                                                                                                               (подпись)</w:t>
      </w:r>
    </w:p>
    <w:p w:rsidR="00324EDA" w:rsidRPr="000F7151" w:rsidRDefault="00324EDA" w:rsidP="00324EDA">
      <w:pPr>
        <w:pStyle w:val="a3"/>
        <w:tabs>
          <w:tab w:val="left" w:pos="186"/>
          <w:tab w:val="left" w:pos="993"/>
        </w:tabs>
        <w:ind w:left="0"/>
        <w:jc w:val="both"/>
        <w:rPr>
          <w:rFonts w:eastAsia="Calibri"/>
          <w:sz w:val="20"/>
          <w:szCs w:val="26"/>
          <w:lang w:eastAsia="en-US"/>
        </w:rPr>
      </w:pPr>
    </w:p>
    <w:p w:rsidR="00324EDA" w:rsidRPr="000F7151" w:rsidRDefault="00324EDA" w:rsidP="00324EDA">
      <w:pPr>
        <w:pStyle w:val="a3"/>
        <w:tabs>
          <w:tab w:val="left" w:pos="186"/>
          <w:tab w:val="left" w:pos="993"/>
        </w:tabs>
        <w:ind w:left="0"/>
        <w:jc w:val="both"/>
        <w:rPr>
          <w:rFonts w:eastAsia="Calibri"/>
          <w:sz w:val="20"/>
          <w:szCs w:val="26"/>
          <w:lang w:eastAsia="en-US"/>
        </w:rPr>
      </w:pPr>
      <w:r w:rsidRPr="000F7151">
        <w:rPr>
          <w:rFonts w:eastAsia="Calibri"/>
          <w:sz w:val="20"/>
          <w:szCs w:val="26"/>
          <w:lang w:eastAsia="en-US"/>
        </w:rPr>
        <w:t xml:space="preserve">В дело № </w:t>
      </w:r>
    </w:p>
    <w:p w:rsidR="00324EDA" w:rsidRPr="000F7151" w:rsidRDefault="00324EDA" w:rsidP="00324EDA">
      <w:pPr>
        <w:pStyle w:val="a3"/>
        <w:tabs>
          <w:tab w:val="left" w:pos="186"/>
          <w:tab w:val="left" w:pos="993"/>
        </w:tabs>
        <w:ind w:left="0"/>
        <w:jc w:val="both"/>
        <w:rPr>
          <w:rFonts w:eastAsia="Calibri"/>
          <w:sz w:val="20"/>
          <w:szCs w:val="26"/>
          <w:lang w:eastAsia="en-US"/>
        </w:rPr>
      </w:pPr>
      <w:r w:rsidRPr="000F7151">
        <w:rPr>
          <w:rFonts w:eastAsia="Calibri"/>
          <w:sz w:val="20"/>
          <w:szCs w:val="26"/>
          <w:lang w:eastAsia="en-US"/>
        </w:rPr>
        <w:t>Решение № ______ от ________________</w:t>
      </w:r>
    </w:p>
    <w:p w:rsidR="00324EDA" w:rsidRPr="000F7151" w:rsidRDefault="00324EDA" w:rsidP="00324EDA">
      <w:pPr>
        <w:spacing w:after="160" w:line="259" w:lineRule="auto"/>
        <w:rPr>
          <w:rFonts w:eastAsia="Calibri"/>
          <w:sz w:val="20"/>
          <w:szCs w:val="26"/>
          <w:highlight w:val="red"/>
          <w:lang w:eastAsia="en-US"/>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324EDA" w:rsidRDefault="00324EDA" w:rsidP="000F7151">
      <w:pPr>
        <w:spacing w:line="360" w:lineRule="auto"/>
        <w:ind w:left="4140"/>
        <w:jc w:val="center"/>
        <w:rPr>
          <w:iCs/>
          <w:sz w:val="18"/>
          <w:szCs w:val="18"/>
        </w:rPr>
      </w:pPr>
    </w:p>
    <w:p w:rsidR="00E92483" w:rsidRPr="00E92483" w:rsidRDefault="00E92483" w:rsidP="00E92483">
      <w:pPr>
        <w:ind w:left="4140"/>
        <w:jc w:val="center"/>
        <w:rPr>
          <w:iCs/>
          <w:sz w:val="24"/>
          <w:szCs w:val="24"/>
          <w:u w:val="single"/>
        </w:rPr>
      </w:pPr>
      <w:bookmarkStart w:id="1" w:name="_GoBack"/>
      <w:r w:rsidRPr="00E92483">
        <w:rPr>
          <w:iCs/>
          <w:sz w:val="24"/>
          <w:szCs w:val="24"/>
          <w:u w:val="single"/>
        </w:rPr>
        <w:lastRenderedPageBreak/>
        <w:t xml:space="preserve">В </w:t>
      </w:r>
      <w:proofErr w:type="spellStart"/>
      <w:r w:rsidRPr="00E92483">
        <w:rPr>
          <w:iCs/>
          <w:sz w:val="24"/>
          <w:szCs w:val="24"/>
          <w:u w:val="single"/>
        </w:rPr>
        <w:t>Бобруйский</w:t>
      </w:r>
      <w:proofErr w:type="spellEnd"/>
      <w:r w:rsidRPr="00E92483">
        <w:rPr>
          <w:iCs/>
          <w:sz w:val="24"/>
          <w:szCs w:val="24"/>
          <w:u w:val="single"/>
        </w:rPr>
        <w:t xml:space="preserve"> городской </w:t>
      </w:r>
    </w:p>
    <w:p w:rsidR="000F7151" w:rsidRPr="000F7151" w:rsidRDefault="00E92483" w:rsidP="00E92483">
      <w:pPr>
        <w:ind w:left="4140"/>
        <w:jc w:val="center"/>
        <w:rPr>
          <w:iCs/>
          <w:sz w:val="18"/>
          <w:szCs w:val="18"/>
        </w:rPr>
      </w:pPr>
      <w:r w:rsidRPr="00E92483">
        <w:rPr>
          <w:iCs/>
          <w:sz w:val="24"/>
          <w:szCs w:val="24"/>
          <w:u w:val="single"/>
        </w:rPr>
        <w:t>исполнительный комитет</w:t>
      </w:r>
      <w:bookmarkEnd w:id="1"/>
      <w:r>
        <w:rPr>
          <w:iCs/>
          <w:sz w:val="18"/>
          <w:szCs w:val="18"/>
        </w:rPr>
        <w:t xml:space="preserve">                                                      </w:t>
      </w:r>
      <w:proofErr w:type="gramStart"/>
      <w:r>
        <w:rPr>
          <w:iCs/>
          <w:sz w:val="18"/>
          <w:szCs w:val="18"/>
        </w:rPr>
        <w:t xml:space="preserve">  </w:t>
      </w:r>
      <w:r w:rsidRPr="000F7151">
        <w:rPr>
          <w:iCs/>
          <w:sz w:val="18"/>
          <w:szCs w:val="18"/>
        </w:rPr>
        <w:t xml:space="preserve"> </w:t>
      </w:r>
      <w:r w:rsidR="000F7151" w:rsidRPr="000F7151">
        <w:rPr>
          <w:iCs/>
          <w:sz w:val="18"/>
          <w:szCs w:val="18"/>
        </w:rPr>
        <w:t>(</w:t>
      </w:r>
      <w:proofErr w:type="gramEnd"/>
      <w:r w:rsidR="000F7151" w:rsidRPr="000F7151">
        <w:rPr>
          <w:iCs/>
          <w:sz w:val="18"/>
          <w:szCs w:val="18"/>
        </w:rPr>
        <w:t>наименование местного исполнительного и</w:t>
      </w:r>
    </w:p>
    <w:p w:rsidR="000F7151" w:rsidRPr="000F7151" w:rsidRDefault="000F7151" w:rsidP="000F7151">
      <w:pPr>
        <w:ind w:left="4140"/>
        <w:rPr>
          <w:iCs/>
          <w:sz w:val="18"/>
          <w:szCs w:val="18"/>
        </w:rPr>
      </w:pPr>
      <w:r w:rsidRPr="000F7151">
        <w:rPr>
          <w:iCs/>
          <w:sz w:val="18"/>
          <w:szCs w:val="18"/>
        </w:rPr>
        <w:t>___________________________________</w:t>
      </w:r>
      <w:r>
        <w:rPr>
          <w:iCs/>
          <w:sz w:val="18"/>
          <w:szCs w:val="18"/>
        </w:rPr>
        <w:t>______________________</w:t>
      </w:r>
    </w:p>
    <w:p w:rsidR="000F7151" w:rsidRPr="000F7151" w:rsidRDefault="000F7151" w:rsidP="000F7151">
      <w:pPr>
        <w:ind w:left="4140"/>
        <w:jc w:val="center"/>
        <w:rPr>
          <w:iCs/>
          <w:sz w:val="18"/>
          <w:szCs w:val="18"/>
        </w:rPr>
      </w:pPr>
      <w:r w:rsidRPr="000F7151">
        <w:rPr>
          <w:iCs/>
          <w:sz w:val="18"/>
          <w:szCs w:val="18"/>
        </w:rPr>
        <w:t>распорядительного органа)</w:t>
      </w:r>
    </w:p>
    <w:bookmarkEnd w:id="0"/>
    <w:p w:rsidR="000F7151" w:rsidRPr="000F7151" w:rsidRDefault="000F7151" w:rsidP="00324EDA">
      <w:pPr>
        <w:ind w:left="4140"/>
        <w:rPr>
          <w:iCs/>
          <w:sz w:val="18"/>
          <w:szCs w:val="18"/>
        </w:rPr>
      </w:pPr>
      <w:r w:rsidRPr="000F7151">
        <w:rPr>
          <w:sz w:val="28"/>
          <w:szCs w:val="28"/>
        </w:rPr>
        <w:t>гр-на(-</w:t>
      </w:r>
      <w:proofErr w:type="spellStart"/>
      <w:proofErr w:type="gramStart"/>
      <w:r w:rsidRPr="000F7151">
        <w:rPr>
          <w:sz w:val="28"/>
          <w:szCs w:val="28"/>
        </w:rPr>
        <w:t>ки</w:t>
      </w:r>
      <w:proofErr w:type="spellEnd"/>
      <w:r w:rsidRPr="000F7151">
        <w:rPr>
          <w:sz w:val="28"/>
          <w:szCs w:val="28"/>
        </w:rPr>
        <w:t>)</w:t>
      </w:r>
      <w:r>
        <w:rPr>
          <w:iCs/>
          <w:sz w:val="24"/>
          <w:szCs w:val="24"/>
        </w:rPr>
        <w:t>_</w:t>
      </w:r>
      <w:proofErr w:type="gramEnd"/>
      <w:r>
        <w:rPr>
          <w:iCs/>
          <w:sz w:val="24"/>
          <w:szCs w:val="24"/>
        </w:rPr>
        <w:t>_</w:t>
      </w:r>
      <w:r w:rsidR="00324EDA">
        <w:rPr>
          <w:iCs/>
          <w:sz w:val="24"/>
          <w:szCs w:val="24"/>
        </w:rPr>
        <w:t>_</w:t>
      </w:r>
      <w:r w:rsidR="00324EDA" w:rsidRPr="00324EDA">
        <w:rPr>
          <w:iCs/>
          <w:sz w:val="24"/>
          <w:szCs w:val="24"/>
          <w:u w:val="single"/>
        </w:rPr>
        <w:t>Иванова Ивана Ивановича</w:t>
      </w:r>
      <w:r w:rsidR="00324EDA">
        <w:rPr>
          <w:iCs/>
          <w:sz w:val="24"/>
          <w:szCs w:val="24"/>
        </w:rPr>
        <w:t xml:space="preserve">     </w:t>
      </w:r>
      <w:r w:rsidR="00324EDA" w:rsidRPr="000F7151">
        <w:rPr>
          <w:sz w:val="18"/>
          <w:szCs w:val="18"/>
        </w:rPr>
        <w:t xml:space="preserve"> </w:t>
      </w:r>
      <w:r w:rsidRPr="000F7151">
        <w:rPr>
          <w:sz w:val="18"/>
          <w:szCs w:val="18"/>
        </w:rPr>
        <w:t>(фамилия, собственное имя, отчество (если таковое имеется)</w:t>
      </w:r>
    </w:p>
    <w:p w:rsidR="000F7151" w:rsidRPr="000F7151" w:rsidRDefault="000F7151" w:rsidP="000F7151">
      <w:pPr>
        <w:ind w:left="4140"/>
        <w:rPr>
          <w:iCs/>
          <w:sz w:val="28"/>
          <w:szCs w:val="28"/>
        </w:rPr>
      </w:pPr>
      <w:r w:rsidRPr="000F7151">
        <w:rPr>
          <w:iCs/>
          <w:sz w:val="28"/>
          <w:szCs w:val="28"/>
        </w:rPr>
        <w:t>Место жительства (место пребывания):</w:t>
      </w:r>
    </w:p>
    <w:p w:rsidR="000F7151" w:rsidRPr="000F7151" w:rsidRDefault="000F7151" w:rsidP="000F7151">
      <w:pPr>
        <w:ind w:left="4140"/>
        <w:rPr>
          <w:iCs/>
          <w:sz w:val="28"/>
          <w:szCs w:val="28"/>
        </w:rPr>
      </w:pPr>
      <w:r w:rsidRPr="000F7151">
        <w:rPr>
          <w:iCs/>
          <w:sz w:val="28"/>
          <w:szCs w:val="28"/>
        </w:rPr>
        <w:t>__</w:t>
      </w:r>
      <w:r w:rsidR="00324EDA" w:rsidRPr="00324EDA">
        <w:rPr>
          <w:iCs/>
          <w:sz w:val="28"/>
          <w:szCs w:val="28"/>
          <w:u w:val="single"/>
        </w:rPr>
        <w:t xml:space="preserve">г. Бобруйск, ул. Носова, </w:t>
      </w:r>
      <w:proofErr w:type="gramStart"/>
      <w:r w:rsidR="00324EDA" w:rsidRPr="00324EDA">
        <w:rPr>
          <w:iCs/>
          <w:sz w:val="28"/>
          <w:szCs w:val="28"/>
          <w:u w:val="single"/>
        </w:rPr>
        <w:t>25,кв.</w:t>
      </w:r>
      <w:proofErr w:type="gramEnd"/>
      <w:r w:rsidR="00324EDA" w:rsidRPr="00324EDA">
        <w:rPr>
          <w:iCs/>
          <w:sz w:val="28"/>
          <w:szCs w:val="28"/>
          <w:u w:val="single"/>
        </w:rPr>
        <w:t>56</w:t>
      </w:r>
      <w:r w:rsidR="00324EDA">
        <w:rPr>
          <w:iCs/>
          <w:sz w:val="28"/>
          <w:szCs w:val="28"/>
        </w:rPr>
        <w:t xml:space="preserve"> </w:t>
      </w:r>
    </w:p>
    <w:p w:rsidR="000F7151" w:rsidRPr="000F7151" w:rsidRDefault="000F7151" w:rsidP="000F7151">
      <w:pPr>
        <w:rPr>
          <w:b/>
          <w:sz w:val="28"/>
          <w:szCs w:val="28"/>
        </w:rPr>
      </w:pPr>
    </w:p>
    <w:p w:rsidR="000F7151" w:rsidRPr="000F7151" w:rsidRDefault="000F7151" w:rsidP="000F7151">
      <w:pPr>
        <w:jc w:val="center"/>
        <w:rPr>
          <w:b/>
          <w:sz w:val="28"/>
          <w:szCs w:val="28"/>
        </w:rPr>
      </w:pPr>
      <w:r w:rsidRPr="000F7151">
        <w:rPr>
          <w:b/>
          <w:sz w:val="28"/>
          <w:szCs w:val="28"/>
        </w:rPr>
        <w:t>ЗАЯВЛЕНИЕ</w:t>
      </w:r>
    </w:p>
    <w:p w:rsidR="000F7151" w:rsidRPr="000F7151" w:rsidRDefault="000F7151" w:rsidP="000F7151">
      <w:pPr>
        <w:pStyle w:val="a4"/>
        <w:rPr>
          <w:sz w:val="22"/>
          <w:szCs w:val="22"/>
        </w:rPr>
      </w:pPr>
      <w:r w:rsidRPr="000F7151">
        <w:rPr>
          <w:b/>
          <w:sz w:val="22"/>
          <w:szCs w:val="22"/>
        </w:rPr>
        <w:t>по административной процедуре 1.1.2 « Принятие решения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Pr="000F7151">
        <w:rPr>
          <w:b/>
          <w:sz w:val="22"/>
          <w:szCs w:val="22"/>
          <w:vertAlign w:val="superscript"/>
        </w:rPr>
        <w:t>2</w:t>
      </w:r>
      <w:r w:rsidRPr="000F7151">
        <w:rPr>
          <w:b/>
          <w:sz w:val="22"/>
          <w:szCs w:val="22"/>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 Указа Президента Республики Беларусь от 26.04.2010 № 200</w:t>
      </w:r>
    </w:p>
    <w:p w:rsidR="000F7151" w:rsidRPr="000F7151" w:rsidRDefault="000F7151" w:rsidP="000F7151">
      <w:pPr>
        <w:tabs>
          <w:tab w:val="left" w:pos="0"/>
        </w:tabs>
        <w:rPr>
          <w:b/>
          <w:i/>
          <w:sz w:val="26"/>
          <w:szCs w:val="26"/>
          <w:u w:val="single"/>
        </w:rPr>
      </w:pPr>
      <w:r w:rsidRPr="000F7151">
        <w:rPr>
          <w:sz w:val="28"/>
          <w:szCs w:val="28"/>
        </w:rPr>
        <w:tab/>
        <w:t>Прошу разрешить</w:t>
      </w:r>
      <w:r>
        <w:rPr>
          <w:sz w:val="26"/>
          <w:szCs w:val="26"/>
        </w:rPr>
        <w:t xml:space="preserve"> </w:t>
      </w:r>
      <w:r w:rsidRPr="000F7151">
        <w:rPr>
          <w:b/>
          <w:i/>
          <w:sz w:val="26"/>
          <w:szCs w:val="26"/>
        </w:rPr>
        <w:t>___________________________________________________</w:t>
      </w:r>
      <w:r>
        <w:rPr>
          <w:b/>
          <w:i/>
          <w:sz w:val="26"/>
          <w:szCs w:val="26"/>
        </w:rPr>
        <w:t>____________________</w:t>
      </w:r>
    </w:p>
    <w:p w:rsidR="000F7151" w:rsidRPr="000F7151" w:rsidRDefault="000F7151" w:rsidP="000F7151">
      <w:pPr>
        <w:tabs>
          <w:tab w:val="left" w:pos="0"/>
        </w:tabs>
        <w:rPr>
          <w:sz w:val="18"/>
          <w:szCs w:val="18"/>
        </w:rPr>
      </w:pPr>
      <w:r w:rsidRPr="000F7151">
        <w:rPr>
          <w:sz w:val="18"/>
          <w:szCs w:val="18"/>
        </w:rPr>
        <w:t xml:space="preserve">                                                                                               (продажу, мену, дарение)</w:t>
      </w:r>
    </w:p>
    <w:p w:rsidR="000F7151" w:rsidRPr="000F7151" w:rsidRDefault="000F7151" w:rsidP="000F7151">
      <w:pPr>
        <w:tabs>
          <w:tab w:val="left" w:pos="0"/>
        </w:tabs>
        <w:rPr>
          <w:sz w:val="28"/>
          <w:szCs w:val="28"/>
        </w:rPr>
      </w:pPr>
      <w:r w:rsidRPr="000F7151">
        <w:rPr>
          <w:sz w:val="28"/>
          <w:szCs w:val="28"/>
        </w:rPr>
        <w:t xml:space="preserve">квартиры (доли квартиры), дома, расположенной (-ого) по </w:t>
      </w:r>
      <w:proofErr w:type="gramStart"/>
      <w:r w:rsidRPr="000F7151">
        <w:rPr>
          <w:sz w:val="28"/>
          <w:szCs w:val="28"/>
        </w:rPr>
        <w:t xml:space="preserve">адресу: </w:t>
      </w:r>
      <w:r w:rsidR="00324EDA">
        <w:rPr>
          <w:sz w:val="28"/>
          <w:szCs w:val="28"/>
        </w:rPr>
        <w:t xml:space="preserve">  </w:t>
      </w:r>
      <w:proofErr w:type="gramEnd"/>
      <w:r w:rsidR="00324EDA">
        <w:rPr>
          <w:sz w:val="28"/>
          <w:szCs w:val="28"/>
        </w:rPr>
        <w:t xml:space="preserve">               </w:t>
      </w:r>
      <w:r w:rsidR="00324EDA" w:rsidRPr="008B40C4">
        <w:rPr>
          <w:sz w:val="28"/>
          <w:szCs w:val="28"/>
          <w:u w:val="single"/>
        </w:rPr>
        <w:t xml:space="preserve">г. Бобруйск, ул. </w:t>
      </w:r>
      <w:proofErr w:type="spellStart"/>
      <w:r w:rsidR="00324EDA" w:rsidRPr="008B40C4">
        <w:rPr>
          <w:sz w:val="28"/>
          <w:szCs w:val="28"/>
          <w:u w:val="single"/>
        </w:rPr>
        <w:t>Семёнова</w:t>
      </w:r>
      <w:proofErr w:type="spellEnd"/>
      <w:r w:rsidR="00324EDA" w:rsidRPr="008B40C4">
        <w:rPr>
          <w:sz w:val="28"/>
          <w:szCs w:val="28"/>
          <w:u w:val="single"/>
        </w:rPr>
        <w:t>, д.5 кв. 6</w:t>
      </w:r>
      <w:r w:rsidR="00324EDA">
        <w:rPr>
          <w:sz w:val="28"/>
          <w:szCs w:val="28"/>
        </w:rPr>
        <w:t xml:space="preserve"> </w:t>
      </w:r>
      <w:r w:rsidR="008B40C4">
        <w:rPr>
          <w:sz w:val="28"/>
          <w:szCs w:val="28"/>
        </w:rPr>
        <w:t>___________</w:t>
      </w:r>
      <w:r>
        <w:rPr>
          <w:sz w:val="28"/>
          <w:szCs w:val="28"/>
        </w:rPr>
        <w:t>_______________________________________________________</w:t>
      </w:r>
    </w:p>
    <w:p w:rsidR="000F7151" w:rsidRPr="000F7151" w:rsidRDefault="000F7151" w:rsidP="000F7151">
      <w:pPr>
        <w:tabs>
          <w:tab w:val="left" w:pos="0"/>
        </w:tabs>
        <w:spacing w:line="280" w:lineRule="exact"/>
        <w:jc w:val="both"/>
        <w:rPr>
          <w:sz w:val="28"/>
          <w:szCs w:val="28"/>
        </w:rPr>
      </w:pPr>
      <w:r w:rsidRPr="000F7151">
        <w:rPr>
          <w:sz w:val="28"/>
          <w:szCs w:val="28"/>
        </w:rPr>
        <w:t>возведенной (-ого), реконструированной (-ого), приобретённой (-ого)</w:t>
      </w:r>
    </w:p>
    <w:p w:rsidR="000F7151" w:rsidRPr="000F7151" w:rsidRDefault="000F7151" w:rsidP="000F7151">
      <w:pPr>
        <w:tabs>
          <w:tab w:val="left" w:pos="0"/>
        </w:tabs>
        <w:spacing w:line="280" w:lineRule="exact"/>
        <w:rPr>
          <w:sz w:val="18"/>
          <w:szCs w:val="18"/>
        </w:rPr>
      </w:pPr>
      <w:r w:rsidRPr="000F7151">
        <w:rPr>
          <w:sz w:val="18"/>
          <w:szCs w:val="18"/>
        </w:rPr>
        <w:t xml:space="preserve">                                                                              (нужное подчеркнуть)</w:t>
      </w:r>
    </w:p>
    <w:p w:rsidR="000F7151" w:rsidRPr="000F7151" w:rsidRDefault="000F7151" w:rsidP="000F7151">
      <w:pPr>
        <w:tabs>
          <w:tab w:val="left" w:pos="0"/>
        </w:tabs>
        <w:jc w:val="both"/>
        <w:rPr>
          <w:sz w:val="28"/>
          <w:szCs w:val="28"/>
        </w:rPr>
      </w:pPr>
      <w:r w:rsidRPr="000F7151">
        <w:rPr>
          <w:sz w:val="28"/>
          <w:szCs w:val="28"/>
        </w:rPr>
        <w:t xml:space="preserve">с привлечением льготного кредита </w:t>
      </w:r>
    </w:p>
    <w:p w:rsidR="000F7151" w:rsidRPr="000F7151" w:rsidRDefault="000F7151" w:rsidP="000F7151">
      <w:pPr>
        <w:tabs>
          <w:tab w:val="left" w:pos="0"/>
        </w:tabs>
        <w:rPr>
          <w:sz w:val="28"/>
          <w:szCs w:val="28"/>
        </w:rPr>
      </w:pPr>
      <w:r w:rsidRPr="000F7151">
        <w:rPr>
          <w:sz w:val="28"/>
          <w:szCs w:val="28"/>
        </w:rPr>
        <w:t>____________________________________</w:t>
      </w:r>
      <w:r>
        <w:rPr>
          <w:sz w:val="28"/>
          <w:szCs w:val="28"/>
        </w:rPr>
        <w:t>______________________________</w:t>
      </w:r>
    </w:p>
    <w:p w:rsidR="000F7151" w:rsidRPr="000F7151" w:rsidRDefault="000F7151" w:rsidP="000F7151">
      <w:pPr>
        <w:tabs>
          <w:tab w:val="left" w:pos="0"/>
        </w:tabs>
        <w:ind w:left="1080"/>
        <w:jc w:val="center"/>
        <w:rPr>
          <w:sz w:val="18"/>
          <w:szCs w:val="18"/>
        </w:rPr>
      </w:pPr>
      <w:r w:rsidRPr="000F7151">
        <w:rPr>
          <w:sz w:val="18"/>
          <w:szCs w:val="18"/>
        </w:rPr>
        <w:t>(указать основание отчуждения)</w:t>
      </w:r>
    </w:p>
    <w:p w:rsidR="000F7151" w:rsidRDefault="000F7151" w:rsidP="000F7151">
      <w:pPr>
        <w:pStyle w:val="newncpi"/>
        <w:rPr>
          <w:sz w:val="28"/>
          <w:szCs w:val="28"/>
        </w:rPr>
      </w:pPr>
    </w:p>
    <w:p w:rsidR="000F7151" w:rsidRPr="000F7151" w:rsidRDefault="000F7151" w:rsidP="000F7151">
      <w:pPr>
        <w:pStyle w:val="newncpi"/>
        <w:rPr>
          <w:sz w:val="28"/>
          <w:szCs w:val="28"/>
        </w:rPr>
      </w:pPr>
      <w:r w:rsidRPr="000F7151">
        <w:rPr>
          <w:sz w:val="28"/>
          <w:szCs w:val="28"/>
        </w:rPr>
        <w:t xml:space="preserve">Документы и (или) сведения, предоставляемые гражданином для осуществления административной процедуры: </w:t>
      </w:r>
    </w:p>
    <w:p w:rsidR="000F7151" w:rsidRPr="000F7151" w:rsidRDefault="000F7151" w:rsidP="000F7151">
      <w:pPr>
        <w:pStyle w:val="newncpi0"/>
        <w:spacing w:line="276" w:lineRule="auto"/>
      </w:pPr>
      <w:r w:rsidRPr="000F7151">
        <w:t>_____________________________________________________________________________</w:t>
      </w:r>
    </w:p>
    <w:p w:rsidR="000F7151" w:rsidRPr="000F7151" w:rsidRDefault="000F7151" w:rsidP="000F7151">
      <w:pPr>
        <w:pStyle w:val="newncpi0"/>
        <w:spacing w:line="276" w:lineRule="auto"/>
      </w:pPr>
      <w:r w:rsidRPr="000F7151">
        <w:t>_____________________________________________________________________________</w:t>
      </w:r>
    </w:p>
    <w:p w:rsidR="000F7151" w:rsidRDefault="000F7151" w:rsidP="000F7151">
      <w:pPr>
        <w:pStyle w:val="newncpi"/>
        <w:ind w:firstLine="0"/>
        <w:rPr>
          <w:sz w:val="28"/>
          <w:szCs w:val="28"/>
        </w:rPr>
      </w:pPr>
      <w:r w:rsidRPr="000F7151">
        <w:rPr>
          <w:sz w:val="28"/>
          <w:szCs w:val="28"/>
        </w:rPr>
        <w:tab/>
      </w:r>
    </w:p>
    <w:p w:rsidR="000F7151" w:rsidRDefault="000F7151" w:rsidP="000F7151">
      <w:pPr>
        <w:pStyle w:val="newncpi"/>
        <w:ind w:firstLine="0"/>
        <w:rPr>
          <w:sz w:val="28"/>
          <w:szCs w:val="28"/>
        </w:rPr>
      </w:pPr>
    </w:p>
    <w:p w:rsidR="000F7151" w:rsidRDefault="000F7151" w:rsidP="000F7151">
      <w:pPr>
        <w:pStyle w:val="newncpi"/>
        <w:ind w:firstLine="0"/>
        <w:rPr>
          <w:sz w:val="28"/>
          <w:szCs w:val="28"/>
        </w:rPr>
      </w:pPr>
    </w:p>
    <w:p w:rsidR="000F7151" w:rsidRPr="000F7151" w:rsidRDefault="000F7151" w:rsidP="000F7151">
      <w:pPr>
        <w:pStyle w:val="newncpi"/>
        <w:ind w:firstLine="708"/>
        <w:rPr>
          <w:sz w:val="28"/>
          <w:szCs w:val="28"/>
        </w:rPr>
      </w:pPr>
      <w:r w:rsidRPr="000F7151">
        <w:rPr>
          <w:sz w:val="28"/>
          <w:szCs w:val="28"/>
        </w:rPr>
        <w:lastRenderedPageBreak/>
        <w:t>Вид связи, посредством которого необходимо направить уведомление о принятом решении (при необходимости):</w:t>
      </w:r>
    </w:p>
    <w:p w:rsidR="000F7151" w:rsidRPr="000F7151" w:rsidRDefault="000F7151" w:rsidP="000F7151">
      <w:pPr>
        <w:tabs>
          <w:tab w:val="left" w:pos="186"/>
          <w:tab w:val="left" w:pos="993"/>
        </w:tabs>
        <w:contextualSpacing/>
        <w:jc w:val="both"/>
        <w:rPr>
          <w:sz w:val="28"/>
          <w:szCs w:val="28"/>
        </w:rPr>
      </w:pPr>
    </w:p>
    <w:p w:rsidR="000F7151" w:rsidRPr="000F7151" w:rsidRDefault="000F7151" w:rsidP="000F7151">
      <w:pPr>
        <w:rPr>
          <w:b/>
        </w:rPr>
      </w:pPr>
      <w:r w:rsidRPr="000F7151">
        <w:t>«____» ________________ 20 ___ г.</w:t>
      </w:r>
      <w:r w:rsidRPr="000F7151">
        <w:rPr>
          <w:b/>
        </w:rPr>
        <w:t xml:space="preserve">                         ___________________</w:t>
      </w:r>
    </w:p>
    <w:p w:rsidR="000F7151" w:rsidRPr="000F7151" w:rsidRDefault="000F7151" w:rsidP="000F7151">
      <w:pPr>
        <w:rPr>
          <w:sz w:val="20"/>
          <w:szCs w:val="20"/>
        </w:rPr>
      </w:pPr>
      <w:r w:rsidRPr="000F7151">
        <w:rPr>
          <w:sz w:val="20"/>
          <w:szCs w:val="20"/>
        </w:rPr>
        <w:t xml:space="preserve">                                                                                                                                               (подпись)</w:t>
      </w:r>
    </w:p>
    <w:p w:rsidR="000F7151" w:rsidRPr="000F7151" w:rsidRDefault="000F7151" w:rsidP="000F7151">
      <w:pPr>
        <w:pStyle w:val="a3"/>
        <w:tabs>
          <w:tab w:val="left" w:pos="186"/>
          <w:tab w:val="left" w:pos="993"/>
        </w:tabs>
        <w:ind w:left="0"/>
        <w:jc w:val="both"/>
        <w:rPr>
          <w:rFonts w:eastAsia="Calibri"/>
          <w:sz w:val="20"/>
          <w:szCs w:val="26"/>
          <w:lang w:eastAsia="en-US"/>
        </w:rPr>
      </w:pPr>
    </w:p>
    <w:p w:rsidR="000F7151" w:rsidRPr="000F7151" w:rsidRDefault="000F7151" w:rsidP="000F7151">
      <w:pPr>
        <w:pStyle w:val="a3"/>
        <w:tabs>
          <w:tab w:val="left" w:pos="186"/>
          <w:tab w:val="left" w:pos="993"/>
        </w:tabs>
        <w:ind w:left="0"/>
        <w:jc w:val="both"/>
        <w:rPr>
          <w:rFonts w:eastAsia="Calibri"/>
          <w:sz w:val="20"/>
          <w:szCs w:val="26"/>
          <w:lang w:eastAsia="en-US"/>
        </w:rPr>
      </w:pPr>
      <w:r w:rsidRPr="000F7151">
        <w:rPr>
          <w:rFonts w:eastAsia="Calibri"/>
          <w:sz w:val="20"/>
          <w:szCs w:val="26"/>
          <w:lang w:eastAsia="en-US"/>
        </w:rPr>
        <w:t xml:space="preserve">В дело № </w:t>
      </w:r>
    </w:p>
    <w:p w:rsidR="000F7151" w:rsidRPr="000F7151" w:rsidRDefault="000F7151" w:rsidP="000F7151">
      <w:pPr>
        <w:pStyle w:val="a3"/>
        <w:tabs>
          <w:tab w:val="left" w:pos="186"/>
          <w:tab w:val="left" w:pos="993"/>
        </w:tabs>
        <w:ind w:left="0"/>
        <w:jc w:val="both"/>
        <w:rPr>
          <w:rFonts w:eastAsia="Calibri"/>
          <w:sz w:val="20"/>
          <w:szCs w:val="26"/>
          <w:lang w:eastAsia="en-US"/>
        </w:rPr>
      </w:pPr>
      <w:r w:rsidRPr="000F7151">
        <w:rPr>
          <w:rFonts w:eastAsia="Calibri"/>
          <w:sz w:val="20"/>
          <w:szCs w:val="26"/>
          <w:lang w:eastAsia="en-US"/>
        </w:rPr>
        <w:t>Решение № ______ от ________________</w:t>
      </w:r>
    </w:p>
    <w:p w:rsidR="00C31BF2" w:rsidRPr="000F7151" w:rsidRDefault="00C31BF2" w:rsidP="000F7151">
      <w:pPr>
        <w:spacing w:after="160" w:line="259" w:lineRule="auto"/>
        <w:rPr>
          <w:rFonts w:eastAsia="Calibri"/>
          <w:sz w:val="20"/>
          <w:szCs w:val="26"/>
          <w:highlight w:val="red"/>
          <w:lang w:eastAsia="en-US"/>
        </w:rPr>
      </w:pPr>
    </w:p>
    <w:sectPr w:rsidR="00C31BF2" w:rsidRPr="000F7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31BF2"/>
    <w:rsid w:val="000F7151"/>
    <w:rsid w:val="00324EDA"/>
    <w:rsid w:val="008B40C4"/>
    <w:rsid w:val="00C31BF2"/>
    <w:rsid w:val="00E92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1845"/>
  <w15:docId w15:val="{8E1EA3D6-046C-41D9-A5FF-777A0F95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151"/>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151"/>
    <w:pPr>
      <w:ind w:left="720"/>
      <w:contextualSpacing/>
    </w:pPr>
  </w:style>
  <w:style w:type="paragraph" w:customStyle="1" w:styleId="newncpi">
    <w:name w:val="newncpi"/>
    <w:basedOn w:val="a"/>
    <w:rsid w:val="000F7151"/>
    <w:pPr>
      <w:ind w:firstLine="567"/>
      <w:jc w:val="both"/>
    </w:pPr>
    <w:rPr>
      <w:sz w:val="24"/>
      <w:szCs w:val="24"/>
    </w:rPr>
  </w:style>
  <w:style w:type="paragraph" w:customStyle="1" w:styleId="newncpi0">
    <w:name w:val="newncpi0"/>
    <w:basedOn w:val="a"/>
    <w:rsid w:val="000F7151"/>
    <w:pPr>
      <w:jc w:val="both"/>
    </w:pPr>
    <w:rPr>
      <w:sz w:val="24"/>
      <w:szCs w:val="24"/>
    </w:rPr>
  </w:style>
  <w:style w:type="paragraph" w:styleId="a4">
    <w:name w:val="Normal (Web)"/>
    <w:basedOn w:val="a"/>
    <w:uiPriority w:val="99"/>
    <w:unhideWhenUsed/>
    <w:rsid w:val="000F715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1013</Words>
  <Characters>5779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Litvinko_AM</dc:creator>
  <cp:keywords/>
  <dc:description/>
  <cp:lastModifiedBy>Строкова Наталья Владимировна</cp:lastModifiedBy>
  <cp:revision>4</cp:revision>
  <dcterms:created xsi:type="dcterms:W3CDTF">2026-05-21T12:54:00Z</dcterms:created>
  <dcterms:modified xsi:type="dcterms:W3CDTF">2026-05-29T11:21:00Z</dcterms:modified>
</cp:coreProperties>
</file>