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F4" w:rsidRPr="00B6589D" w:rsidRDefault="002F53F4" w:rsidP="002F53F4">
      <w:pPr>
        <w:pStyle w:val="a3"/>
        <w:rPr>
          <w:sz w:val="22"/>
          <w:szCs w:val="22"/>
        </w:rPr>
      </w:pPr>
      <w:r w:rsidRPr="00B6589D">
        <w:rPr>
          <w:sz w:val="22"/>
          <w:szCs w:val="22"/>
        </w:rPr>
        <w:t>ПАМЯТКА</w:t>
      </w:r>
    </w:p>
    <w:p w:rsidR="002F53F4" w:rsidRPr="00B6589D" w:rsidRDefault="002F53F4" w:rsidP="002F53F4">
      <w:pPr>
        <w:jc w:val="center"/>
        <w:rPr>
          <w:sz w:val="22"/>
          <w:szCs w:val="22"/>
        </w:rPr>
      </w:pPr>
      <w:r w:rsidRPr="00B6589D">
        <w:rPr>
          <w:sz w:val="22"/>
          <w:szCs w:val="22"/>
        </w:rPr>
        <w:t>пенсионеру, получающему пенсию по случаю потери кормильца</w:t>
      </w:r>
    </w:p>
    <w:p w:rsidR="002F53F4" w:rsidRPr="00B6589D" w:rsidRDefault="002F53F4" w:rsidP="002F53F4">
      <w:pPr>
        <w:jc w:val="center"/>
        <w:rPr>
          <w:sz w:val="22"/>
          <w:szCs w:val="22"/>
        </w:rPr>
      </w:pPr>
    </w:p>
    <w:p w:rsidR="002F53F4" w:rsidRPr="00B6589D" w:rsidRDefault="002F53F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 w:rsidRPr="00B6589D">
        <w:rPr>
          <w:sz w:val="22"/>
          <w:szCs w:val="22"/>
        </w:rPr>
        <w:t>Пенсия по случаю потери кормильца назначается на детей до достижения ими возраста 18 лет (учащимся до 23 лет).</w:t>
      </w:r>
    </w:p>
    <w:p w:rsidR="002F53F4" w:rsidRPr="00B6589D" w:rsidRDefault="00A9332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прожолжения выплаты пенсии по СПК п</w:t>
      </w:r>
      <w:r w:rsidR="002F53F4" w:rsidRPr="00B6589D">
        <w:rPr>
          <w:sz w:val="22"/>
          <w:szCs w:val="22"/>
        </w:rPr>
        <w:t>осле достижения 18 лет, необходимо предостав</w:t>
      </w:r>
      <w:r>
        <w:rPr>
          <w:sz w:val="22"/>
          <w:szCs w:val="22"/>
        </w:rPr>
        <w:t>лять в управление справки</w:t>
      </w:r>
      <w:r w:rsidR="002F53F4" w:rsidRPr="00B6589D">
        <w:rPr>
          <w:sz w:val="22"/>
          <w:szCs w:val="22"/>
        </w:rPr>
        <w:t xml:space="preserve"> об </w:t>
      </w:r>
      <w:r>
        <w:rPr>
          <w:sz w:val="22"/>
          <w:szCs w:val="22"/>
        </w:rPr>
        <w:t>обучении</w:t>
      </w:r>
      <w:r w:rsidR="002F53F4" w:rsidRPr="00B6589D">
        <w:rPr>
          <w:sz w:val="22"/>
          <w:szCs w:val="22"/>
        </w:rPr>
        <w:t>.</w:t>
      </w:r>
      <w:bookmarkStart w:id="0" w:name="_GoBack"/>
      <w:bookmarkEnd w:id="0"/>
    </w:p>
    <w:p w:rsidR="002F53F4" w:rsidRPr="00B6589D" w:rsidRDefault="002F53F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 w:rsidRPr="00B6589D">
        <w:rPr>
          <w:sz w:val="22"/>
          <w:szCs w:val="22"/>
        </w:rPr>
        <w:t>В случае прекращения учебы в возрасте от 18 до 23 лет необходимо в течение 5 дней сообщить об этом в управление социальной защиты.</w:t>
      </w:r>
    </w:p>
    <w:p w:rsidR="002F53F4" w:rsidRPr="00B6589D" w:rsidRDefault="002F53F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 w:rsidRPr="00B6589D">
        <w:rPr>
          <w:sz w:val="22"/>
          <w:szCs w:val="22"/>
        </w:rPr>
        <w:t>О предоставлении учебным заведением полного государственного обеспечения, необходимо ставить в известность управление соцзащиты.</w:t>
      </w:r>
    </w:p>
    <w:p w:rsidR="002F53F4" w:rsidRPr="00B6589D" w:rsidRDefault="002F53F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 w:rsidRPr="00B6589D">
        <w:rPr>
          <w:sz w:val="22"/>
          <w:szCs w:val="22"/>
        </w:rPr>
        <w:t>Пенсия по случаю потери кормильца назначается лицам, которые заняты уходом за детьми умершего кормильца, не достигшими 8-летнего возраста, не работают и не занимаются предпринимательской деятельностью.</w:t>
      </w:r>
    </w:p>
    <w:p w:rsidR="002F53F4" w:rsidRPr="00B6589D" w:rsidRDefault="002F53F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 w:rsidRPr="00B6589D">
        <w:rPr>
          <w:sz w:val="22"/>
          <w:szCs w:val="22"/>
        </w:rPr>
        <w:t>В случае трудоустройства (выхода на работу после декретного отпуска) либо занятия предпринимательской деятельностью, необходимо в течение 5 дней сообщить об этом в управление социальной защиты.</w:t>
      </w:r>
    </w:p>
    <w:p w:rsidR="002F53F4" w:rsidRPr="00B6589D" w:rsidRDefault="002F53F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 w:rsidRPr="00B6589D">
        <w:rPr>
          <w:sz w:val="22"/>
          <w:szCs w:val="22"/>
        </w:rPr>
        <w:t>В случае возникновения других обстоятельств, влекущих изменение размера пенсии или прекращение ее выплаты, необходимо в пятидневный срок сообщить в управление социальной защиты.</w:t>
      </w:r>
    </w:p>
    <w:p w:rsidR="002F53F4" w:rsidRPr="00B6589D" w:rsidRDefault="002F53F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 w:rsidRPr="00B6589D">
        <w:rPr>
          <w:sz w:val="22"/>
          <w:szCs w:val="22"/>
        </w:rPr>
        <w:t>При сокрытии сведений, влекущих изменение размера пенсии или прекращение ее выплаты, наступает материальная ответственность пенсионера (ст. 93 Закона РБ «О пенсионном обеспечении»).</w:t>
      </w:r>
    </w:p>
    <w:p w:rsidR="002F53F4" w:rsidRPr="00B6589D" w:rsidRDefault="002F53F4" w:rsidP="002F53F4">
      <w:pPr>
        <w:numPr>
          <w:ilvl w:val="0"/>
          <w:numId w:val="1"/>
        </w:numPr>
        <w:jc w:val="both"/>
        <w:rPr>
          <w:sz w:val="22"/>
          <w:szCs w:val="22"/>
        </w:rPr>
      </w:pPr>
      <w:r w:rsidRPr="00B6589D">
        <w:rPr>
          <w:sz w:val="22"/>
          <w:szCs w:val="22"/>
        </w:rPr>
        <w:t>Выплата пенсии на детей, достигших 18-летнего возраста, производится на их имя при предоставлении паспорта (если в управлении социальной защиты отсутствуют сведения об ограничении дееспособности и наличие опекуна).</w:t>
      </w:r>
    </w:p>
    <w:p w:rsidR="002F53F4" w:rsidRPr="00B6589D" w:rsidRDefault="002F53F4" w:rsidP="002F53F4">
      <w:pPr>
        <w:jc w:val="both"/>
        <w:rPr>
          <w:sz w:val="22"/>
          <w:szCs w:val="22"/>
        </w:rPr>
      </w:pPr>
    </w:p>
    <w:p w:rsidR="002F53F4" w:rsidRPr="00B6589D" w:rsidRDefault="002F53F4" w:rsidP="002F53F4">
      <w:pPr>
        <w:jc w:val="both"/>
        <w:rPr>
          <w:sz w:val="22"/>
          <w:szCs w:val="22"/>
        </w:rPr>
      </w:pPr>
    </w:p>
    <w:sectPr w:rsidR="002F53F4" w:rsidRPr="00B6589D" w:rsidSect="00324E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D31"/>
    <w:multiLevelType w:val="hybridMultilevel"/>
    <w:tmpl w:val="DB18C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7A81"/>
    <w:multiLevelType w:val="hybridMultilevel"/>
    <w:tmpl w:val="D0E8D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856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D87EB4"/>
    <w:multiLevelType w:val="hybridMultilevel"/>
    <w:tmpl w:val="0DB659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F2058D"/>
    <w:multiLevelType w:val="hybridMultilevel"/>
    <w:tmpl w:val="567A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F4"/>
    <w:rsid w:val="000D4080"/>
    <w:rsid w:val="00206F3A"/>
    <w:rsid w:val="002F53F4"/>
    <w:rsid w:val="00324E19"/>
    <w:rsid w:val="006A1FF9"/>
    <w:rsid w:val="00921257"/>
    <w:rsid w:val="00A93324"/>
    <w:rsid w:val="00AC6C06"/>
    <w:rsid w:val="00B56F25"/>
    <w:rsid w:val="00B6589D"/>
    <w:rsid w:val="00E25A8D"/>
    <w:rsid w:val="00F0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53F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F5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24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53F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F5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2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2017-10-09T07:09:00Z</cp:lastPrinted>
  <dcterms:created xsi:type="dcterms:W3CDTF">2025-03-06T06:24:00Z</dcterms:created>
  <dcterms:modified xsi:type="dcterms:W3CDTF">2025-03-06T06:24:00Z</dcterms:modified>
</cp:coreProperties>
</file>