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4" w:rsidRDefault="00427C14" w:rsidP="00D440FE">
      <w:pPr>
        <w:jc w:val="center"/>
        <w:rPr>
          <w:b/>
          <w:bCs/>
          <w:sz w:val="36"/>
          <w:szCs w:val="36"/>
        </w:rPr>
      </w:pPr>
    </w:p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  <w:r w:rsidR="00CE5A95">
        <w:rPr>
          <w:b/>
          <w:bCs/>
          <w:sz w:val="36"/>
          <w:szCs w:val="36"/>
        </w:rPr>
        <w:t>.2</w:t>
      </w:r>
    </w:p>
    <w:p w:rsidR="00D440FE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Pr="009C1072">
        <w:rPr>
          <w:b/>
          <w:sz w:val="36"/>
          <w:szCs w:val="36"/>
        </w:rPr>
        <w:t xml:space="preserve">  </w:t>
      </w:r>
      <w:r w:rsidR="007A262D">
        <w:rPr>
          <w:b/>
          <w:sz w:val="36"/>
          <w:szCs w:val="36"/>
        </w:rPr>
        <w:t>(с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D2748" w:rsidRPr="00DD2748" w:rsidRDefault="00DD2748" w:rsidP="00DD2748">
      <w:pPr>
        <w:pStyle w:val="ConsCell"/>
        <w:jc w:val="both"/>
        <w:rPr>
          <w:rFonts w:ascii="Times New Roman" w:hAnsi="Times New Roman"/>
          <w:b/>
          <w:bCs/>
          <w:sz w:val="32"/>
          <w:szCs w:val="32"/>
        </w:rPr>
      </w:pPr>
      <w:r w:rsidRPr="00DD2748">
        <w:rPr>
          <w:rFonts w:ascii="Times New Roman" w:hAnsi="Times New Roman"/>
          <w:b/>
          <w:bCs/>
          <w:sz w:val="32"/>
          <w:szCs w:val="32"/>
        </w:rPr>
        <w:t>2.33. Принятие решения</w:t>
      </w:r>
      <w:r>
        <w:rPr>
          <w:rFonts w:ascii="Times New Roman" w:hAnsi="Times New Roman"/>
          <w:b/>
          <w:bCs/>
          <w:sz w:val="32"/>
          <w:szCs w:val="32"/>
        </w:rPr>
        <w:t xml:space="preserve"> о предоставлении (об отказе</w:t>
      </w:r>
      <w:r w:rsidRPr="00DD2748">
        <w:rPr>
          <w:rFonts w:ascii="Times New Roman" w:hAnsi="Times New Roman"/>
          <w:b/>
          <w:bCs/>
          <w:sz w:val="32"/>
          <w:szCs w:val="32"/>
        </w:rPr>
        <w:t xml:space="preserve"> в предоставлении) государственной адресной социальной помощи в виде:</w:t>
      </w:r>
    </w:p>
    <w:p w:rsidR="00DD2748" w:rsidRPr="00CE5A95" w:rsidRDefault="00CE5A95" w:rsidP="00DD2748">
      <w:pPr>
        <w:pStyle w:val="ConsCell"/>
        <w:jc w:val="both"/>
        <w:rPr>
          <w:rFonts w:ascii="Times New Roman" w:hAnsi="Times New Roman"/>
          <w:bCs/>
          <w:sz w:val="32"/>
          <w:szCs w:val="32"/>
        </w:rPr>
      </w:pPr>
      <w:r w:rsidRPr="00CE5A95">
        <w:rPr>
          <w:rFonts w:ascii="Times New Roman" w:hAnsi="Times New Roman"/>
          <w:bCs/>
          <w:sz w:val="32"/>
          <w:szCs w:val="32"/>
        </w:rPr>
        <w:t>2.33.2</w:t>
      </w:r>
      <w:r w:rsidR="00DD2748" w:rsidRPr="00CE5A95">
        <w:rPr>
          <w:rFonts w:ascii="Times New Roman" w:hAnsi="Times New Roman"/>
          <w:bCs/>
          <w:sz w:val="32"/>
          <w:szCs w:val="32"/>
        </w:rPr>
        <w:t>.</w:t>
      </w:r>
      <w:r w:rsidRPr="00CE5A9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социального пособия для возмещения затрат на приобретение подгузников</w:t>
      </w:r>
      <w:r w:rsidR="00DD2748" w:rsidRPr="00CE5A95">
        <w:rPr>
          <w:rFonts w:ascii="Times New Roman" w:hAnsi="Times New Roman"/>
          <w:bCs/>
          <w:sz w:val="32"/>
          <w:szCs w:val="32"/>
        </w:rPr>
        <w:t xml:space="preserve"> 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427C14" w:rsidRDefault="00427C14" w:rsidP="00427C14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55338F" w:rsidRDefault="0055338F" w:rsidP="00427C14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DD2748" w:rsidRDefault="0055338F" w:rsidP="00DD2748">
      <w:pPr>
        <w:ind w:firstLine="708"/>
        <w:jc w:val="both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На альтернативной основе подать документы и получить административное</w:t>
      </w:r>
      <w:r>
        <w:rPr>
          <w:b/>
          <w:kern w:val="36"/>
          <w:sz w:val="30"/>
          <w:szCs w:val="30"/>
        </w:rPr>
        <w:t> </w:t>
      </w:r>
      <w:r>
        <w:rPr>
          <w:b/>
          <w:bCs/>
          <w:kern w:val="36"/>
          <w:sz w:val="30"/>
          <w:szCs w:val="30"/>
        </w:rPr>
        <w:t>решение можно обратившись к специалистам УСЗ «Территориальный центр социального обслуживания населения Первомайского района г.Бобруйска» в службе «Одно окно».</w:t>
      </w:r>
    </w:p>
    <w:p w:rsidR="0055338F" w:rsidRDefault="0055338F" w:rsidP="00DD2748">
      <w:pPr>
        <w:ind w:firstLine="708"/>
        <w:jc w:val="both"/>
        <w:rPr>
          <w:sz w:val="26"/>
          <w:szCs w:val="26"/>
        </w:rPr>
      </w:pPr>
    </w:p>
    <w:p w:rsidR="00DD2748" w:rsidRPr="00DD2748" w:rsidRDefault="00DD2748" w:rsidP="00DD2748">
      <w:pPr>
        <w:ind w:firstLine="708"/>
        <w:jc w:val="both"/>
        <w:rPr>
          <w:b/>
          <w:bCs/>
          <w:sz w:val="28"/>
          <w:szCs w:val="28"/>
        </w:rPr>
      </w:pPr>
      <w:r w:rsidRPr="00DD2748">
        <w:rPr>
          <w:sz w:val="28"/>
          <w:szCs w:val="28"/>
        </w:rPr>
        <w:t>Контроль и проверку выполнения административной процедуры 2.33</w:t>
      </w:r>
      <w:r w:rsidR="00CE5A95">
        <w:rPr>
          <w:sz w:val="28"/>
          <w:szCs w:val="28"/>
        </w:rPr>
        <w:t>.2</w:t>
      </w:r>
      <w:r w:rsidRPr="00DD2748">
        <w:rPr>
          <w:sz w:val="28"/>
          <w:szCs w:val="28"/>
        </w:rPr>
        <w:t xml:space="preserve"> осуществляет:</w:t>
      </w:r>
    </w:p>
    <w:p w:rsidR="000301A2" w:rsidRDefault="000301A2" w:rsidP="000301A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Ответственный:</w:t>
      </w:r>
      <w:r>
        <w:rPr>
          <w:bCs/>
          <w:sz w:val="28"/>
          <w:szCs w:val="28"/>
        </w:rPr>
        <w:t xml:space="preserve"> заместитель начальника службы </w:t>
      </w:r>
      <w:r>
        <w:rPr>
          <w:sz w:val="28"/>
          <w:szCs w:val="28"/>
        </w:rPr>
        <w:t>назначения и выплаты пособий, социально-бытового обеспечения Овчинникова Наталья Владимировна кабинет</w:t>
      </w:r>
      <w:r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109,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777681 </w:t>
      </w:r>
    </w:p>
    <w:p w:rsidR="000301A2" w:rsidRDefault="000301A2" w:rsidP="000301A2">
      <w:pPr>
        <w:jc w:val="both"/>
        <w:rPr>
          <w:b/>
          <w:sz w:val="30"/>
          <w:szCs w:val="30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начальник </w:t>
      </w:r>
      <w:r>
        <w:rPr>
          <w:bCs/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bCs/>
          <w:sz w:val="28"/>
          <w:szCs w:val="28"/>
        </w:rPr>
        <w:t xml:space="preserve">Карпова Ирина Валерьевна </w:t>
      </w:r>
      <w:r>
        <w:rPr>
          <w:b/>
          <w:bCs/>
          <w:sz w:val="28"/>
          <w:szCs w:val="28"/>
        </w:rPr>
        <w:t>кабинет 109,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798385</w:t>
      </w:r>
    </w:p>
    <w:p w:rsidR="00DD2748" w:rsidRPr="00DD2748" w:rsidRDefault="00DD2748" w:rsidP="00CE5A95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DD2748">
        <w:rPr>
          <w:sz w:val="26"/>
          <w:szCs w:val="26"/>
        </w:rPr>
        <w:t>Специалисты по социальной работе отделения срочного социального обслуживания УСЗ «Территориальный Центр социального обслуживания населения Первомайского района г.Бобруйска» </w:t>
      </w:r>
      <w:r w:rsidRPr="00DD2748">
        <w:rPr>
          <w:sz w:val="26"/>
          <w:szCs w:val="26"/>
          <w:u w:val="single"/>
        </w:rPr>
        <w:t>осуществляют подготовку проектов административных решений, подготовку проектов уведомлений заинтересованных лиц о принятых решениях, делопроизводство дел получателей государственной адресной социальной помощи.</w:t>
      </w:r>
    </w:p>
    <w:tbl>
      <w:tblPr>
        <w:tblW w:w="10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2781"/>
      </w:tblGrid>
      <w:tr w:rsidR="00DD2748" w:rsidRPr="00DD2748" w:rsidTr="00DD2748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Азаронок И.Н.</w:t>
            </w:r>
            <w:r w:rsidRPr="00DD2748">
              <w:rPr>
                <w:sz w:val="26"/>
                <w:szCs w:val="26"/>
              </w:rPr>
              <w:br/>
              <w:t>Новикова Н.К.</w:t>
            </w:r>
            <w:r w:rsidRPr="00DD2748">
              <w:rPr>
                <w:sz w:val="26"/>
                <w:szCs w:val="26"/>
              </w:rPr>
              <w:br/>
              <w:t>взаимозаменяемые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jc w:val="center"/>
              <w:rPr>
                <w:sz w:val="26"/>
                <w:szCs w:val="26"/>
              </w:rPr>
            </w:pPr>
            <w:r w:rsidRPr="00DD2748">
              <w:rPr>
                <w:b/>
                <w:bCs/>
                <w:sz w:val="26"/>
                <w:szCs w:val="26"/>
              </w:rPr>
              <w:t>График работы</w:t>
            </w:r>
            <w:r w:rsidRPr="00DD2748">
              <w:rPr>
                <w:sz w:val="26"/>
                <w:szCs w:val="26"/>
              </w:rPr>
              <w:br/>
              <w:t>Кабинет 104 </w:t>
            </w:r>
            <w:r w:rsidRPr="00DD2748">
              <w:rPr>
                <w:sz w:val="26"/>
                <w:szCs w:val="26"/>
              </w:rPr>
              <w:br/>
              <w:t>(8 0225) </w:t>
            </w:r>
            <w:r w:rsidRPr="00DD2748">
              <w:rPr>
                <w:sz w:val="26"/>
                <w:szCs w:val="26"/>
              </w:rPr>
              <w:br/>
              <w:t>79-24-06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ПОНЕДЕЛЬНИК, ВТОРНИК ЧЕТВЕРГ, ПЯТНИЦА</w:t>
            </w:r>
            <w:r w:rsidRPr="00DD2748">
              <w:rPr>
                <w:sz w:val="26"/>
                <w:szCs w:val="26"/>
              </w:rPr>
              <w:br/>
              <w:t>с 08-00 до 13-00</w:t>
            </w:r>
            <w:r w:rsidRPr="00DD2748">
              <w:rPr>
                <w:sz w:val="26"/>
                <w:szCs w:val="26"/>
              </w:rPr>
              <w:br/>
            </w:r>
            <w:r w:rsidRPr="00DD2748">
              <w:rPr>
                <w:sz w:val="26"/>
                <w:szCs w:val="26"/>
                <w:u w:val="single"/>
              </w:rPr>
              <w:t>СРЕДА</w:t>
            </w:r>
            <w:r w:rsidRPr="00DD2748">
              <w:rPr>
                <w:sz w:val="26"/>
                <w:szCs w:val="26"/>
              </w:rPr>
              <w:br/>
              <w:t>с 14-00 до 20-00 </w:t>
            </w:r>
            <w:r w:rsidRPr="00DD2748">
              <w:rPr>
                <w:sz w:val="26"/>
                <w:szCs w:val="26"/>
              </w:rPr>
              <w:br/>
              <w:t>ОБЕДЕННЫЙ ПЕРЕРЫВ</w:t>
            </w:r>
            <w:r w:rsidRPr="00DD2748">
              <w:rPr>
                <w:sz w:val="26"/>
                <w:szCs w:val="26"/>
              </w:rPr>
              <w:br/>
              <w:t>с 13-00  до 14-00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748" w:rsidRPr="00DD2748" w:rsidRDefault="00DD2748" w:rsidP="00DD2748">
            <w:pPr>
              <w:spacing w:after="150"/>
              <w:rPr>
                <w:sz w:val="26"/>
                <w:szCs w:val="26"/>
              </w:rPr>
            </w:pPr>
            <w:r w:rsidRPr="00DD2748">
              <w:rPr>
                <w:sz w:val="26"/>
                <w:szCs w:val="26"/>
              </w:rPr>
              <w:t>2.33.1 ежемесячного и (или) единовременного социальных пособий</w:t>
            </w:r>
            <w:r w:rsidRPr="00DD2748">
              <w:rPr>
                <w:sz w:val="26"/>
                <w:szCs w:val="26"/>
              </w:rPr>
              <w:br/>
              <w:t>2.33.2. социального пособия для возмещения затрат на приобретение подгузников</w:t>
            </w:r>
            <w:r w:rsidRPr="00DD2748">
              <w:rPr>
                <w:sz w:val="26"/>
                <w:szCs w:val="26"/>
              </w:rPr>
              <w:br/>
              <w:t>2.33.4. обеспечения продуктами питания детей первых двух лет жизни</w:t>
            </w:r>
          </w:p>
        </w:tc>
      </w:tr>
    </w:tbl>
    <w:p w:rsidR="00DD2748" w:rsidRDefault="00DD2748" w:rsidP="00DD2748">
      <w:pPr>
        <w:jc w:val="both"/>
        <w:rPr>
          <w:b/>
          <w:bCs/>
          <w:sz w:val="32"/>
          <w:szCs w:val="32"/>
        </w:rPr>
      </w:pPr>
    </w:p>
    <w:p w:rsidR="00DD2748" w:rsidRDefault="00DD2748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</w:p>
    <w:p w:rsidR="00DD2748" w:rsidRDefault="00DD2748" w:rsidP="00DD2748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D2748">
        <w:rPr>
          <w:rStyle w:val="a5"/>
          <w:sz w:val="28"/>
          <w:szCs w:val="28"/>
        </w:rPr>
        <w:t>Документы и (или) сведения, представляемые гражданином для осуществления административной процедуры 2.33.1: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sz w:val="26"/>
          <w:szCs w:val="26"/>
        </w:rPr>
        <w:t>-заявление;</w:t>
      </w:r>
      <w:r w:rsidRPr="00CE5A95">
        <w:rPr>
          <w:sz w:val="26"/>
          <w:szCs w:val="26"/>
        </w:rPr>
        <w:br/>
        <w:t>-паспорт или иной документ, удостоверяющий личность (в отношении детей-инвалидов в возрасте до 14 лет — паспорт или иной документ, удостоверяющий личность и (или) полномочия их законных представителей);</w:t>
      </w:r>
      <w:r w:rsidRPr="00CE5A95">
        <w:rPr>
          <w:sz w:val="26"/>
          <w:szCs w:val="26"/>
        </w:rPr>
        <w:br/>
        <w:t>-удостоверение инвалида — для инвалидов I группы;</w:t>
      </w:r>
      <w:r w:rsidRPr="00CE5A95">
        <w:rPr>
          <w:sz w:val="26"/>
          <w:szCs w:val="26"/>
        </w:rPr>
        <w:br/>
        <w:t>-удостоверение ребенка-инвалида — для детей-инвалидов в возрасте до 18 лет, имеющих IV степень утраты здоровья;</w:t>
      </w:r>
      <w:r w:rsidRPr="00CE5A95">
        <w:rPr>
          <w:sz w:val="26"/>
          <w:szCs w:val="26"/>
        </w:rPr>
        <w:br/>
        <w:t>-свидетельство о рождении ребенка — при приобретении подгузников для ребенка-инвалида;</w:t>
      </w:r>
      <w:r w:rsidRPr="00CE5A95">
        <w:rPr>
          <w:sz w:val="26"/>
          <w:szCs w:val="26"/>
        </w:rPr>
        <w:br/>
        <w:t>-документы, подтверждающие расходы на приобретение подгузников, установленные в соответствии с законодательством, с обязательным указанием наименования приобретенного товара в Республике Беларусь;</w:t>
      </w:r>
      <w:r w:rsidRPr="00CE5A95">
        <w:rPr>
          <w:sz w:val="26"/>
          <w:szCs w:val="26"/>
        </w:rPr>
        <w:br/>
        <w:t>-индивидуальная программа реабилитации инвалида или заключение врачебно-консультационной комиссии государственной организации здравоохранения о нуждаемости в подгузниках;</w:t>
      </w:r>
      <w:r w:rsidRPr="00CE5A95">
        <w:rPr>
          <w:sz w:val="26"/>
          <w:szCs w:val="26"/>
        </w:rPr>
        <w:br/>
        <w:t>-удостоверение на право представления интересов подопечного, доверенность, оформленная в порядке, установленном гражданским законодательством, документ, подтверждающий родственные отношения, — для лиц, представляющих интересы инвалида I группы.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Документы и (или) сведения, запрашиваемые администрацией для осуществления административной процедуры:</w:t>
      </w:r>
      <w:r w:rsidRPr="00CE5A95">
        <w:rPr>
          <w:sz w:val="26"/>
          <w:szCs w:val="26"/>
        </w:rPr>
        <w:br/>
        <w:t>-справка о месте жительства и составе семьи — для предоставления социального пособия для возмещения затрат на приобретение подгузников детям-инвалидам в возрасте до 18 лет, имеющих IV степень утраты здоровья (Расчётно — кассовый центр — бесплатно);</w:t>
      </w:r>
      <w:r w:rsidRPr="00CE5A95">
        <w:rPr>
          <w:sz w:val="26"/>
          <w:szCs w:val="26"/>
        </w:rPr>
        <w:br/>
        <w:t>-сведения, подтверждающие, что ребенку-инвалиду до 18 лет, имеющему IV степень утраты здоровья, инвалиду 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заболеваний;</w:t>
      </w:r>
      <w:r w:rsidRPr="00CE5A95">
        <w:rPr>
          <w:sz w:val="26"/>
          <w:szCs w:val="26"/>
        </w:rPr>
        <w:br/>
        <w:t>-сведения о предоставлении (непредоставлении) социального пособия для возмещения затрат на приобретение подгузников по прежнему месту жительства заявителя — при изменении места жительства (места пребывания) заявителя.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Максимальный срок осуществления административной процедуры 2.33.2 — 5 рабочих дней со дня подачи заявления, а в случае запроса документов и (или) сведений от других государственных органов, иных организаций — 5 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Размер платы, взимаемой при осуществлении административной процедуры — бесплатно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rStyle w:val="a5"/>
          <w:sz w:val="26"/>
          <w:szCs w:val="26"/>
        </w:rPr>
        <w:t>Срок действия справки, другого документа (решения), выдаваемых (принимаемого) при осуществлении административной процедуры 2.33.2. — единовременно</w:t>
      </w:r>
    </w:p>
    <w:p w:rsidR="00CE5A95" w:rsidRPr="00CE5A95" w:rsidRDefault="00CE5A95" w:rsidP="00CE5A95">
      <w:pPr>
        <w:pStyle w:val="a7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E5A95">
        <w:rPr>
          <w:sz w:val="26"/>
          <w:szCs w:val="26"/>
        </w:rPr>
        <w:t>Порядок осуществления административной процедуры основывается на Указе Президента Республики Беларусь от 19 января 2012 г. № 41 «О государственной адресной социальной помощи».</w:t>
      </w: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DD2748" w:rsidRPr="00CE5A95" w:rsidRDefault="00DD2748" w:rsidP="00FE5ED9">
      <w:pPr>
        <w:pStyle w:val="ConsCell"/>
        <w:jc w:val="both"/>
        <w:rPr>
          <w:rFonts w:ascii="Times New Roman" w:hAnsi="Times New Roman"/>
          <w:bCs/>
          <w:sz w:val="26"/>
          <w:szCs w:val="26"/>
        </w:rPr>
      </w:pPr>
    </w:p>
    <w:p w:rsidR="00427C14" w:rsidRDefault="00427C14" w:rsidP="00197C4C">
      <w:pPr>
        <w:jc w:val="both"/>
        <w:rPr>
          <w:b/>
          <w:bCs/>
          <w:sz w:val="28"/>
          <w:szCs w:val="28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427C14" w:rsidRDefault="00427C14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427C14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1A2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37DA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08BC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0D9"/>
    <w:rsid w:val="00411DD7"/>
    <w:rsid w:val="00411EF3"/>
    <w:rsid w:val="004143E0"/>
    <w:rsid w:val="00421560"/>
    <w:rsid w:val="00421A16"/>
    <w:rsid w:val="00426301"/>
    <w:rsid w:val="004267FD"/>
    <w:rsid w:val="0042690F"/>
    <w:rsid w:val="00427C14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5141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338F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1FCC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C6EA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4B70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3AD2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151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1395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0619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5A95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EA7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748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09C1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C14"/>
    <w:rPr>
      <w:b/>
      <w:bCs/>
    </w:rPr>
  </w:style>
  <w:style w:type="character" w:styleId="a6">
    <w:name w:val="Emphasis"/>
    <w:basedOn w:val="a0"/>
    <w:uiPriority w:val="20"/>
    <w:qFormat/>
    <w:rsid w:val="00427C14"/>
    <w:rPr>
      <w:i/>
      <w:iCs/>
    </w:rPr>
  </w:style>
  <w:style w:type="paragraph" w:styleId="a7">
    <w:name w:val="Normal (Web)"/>
    <w:basedOn w:val="a"/>
    <w:uiPriority w:val="99"/>
    <w:unhideWhenUsed/>
    <w:rsid w:val="00DD27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2020-07-07T15:28:00Z</cp:lastPrinted>
  <dcterms:created xsi:type="dcterms:W3CDTF">2020-07-07T15:32:00Z</dcterms:created>
  <dcterms:modified xsi:type="dcterms:W3CDTF">2021-03-03T07:12:00Z</dcterms:modified>
</cp:coreProperties>
</file>