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7B" w:rsidRDefault="00272C28" w:rsidP="00272C28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 w:rsidRPr="007F127B">
        <w:rPr>
          <w:b/>
          <w:bCs/>
          <w:i/>
          <w:color w:val="FF0000"/>
          <w:sz w:val="32"/>
          <w:szCs w:val="32"/>
        </w:rPr>
        <w:t>Административная процедура 1.1.10</w:t>
      </w:r>
    </w:p>
    <w:p w:rsidR="00272C28" w:rsidRPr="007F127B" w:rsidRDefault="00847753" w:rsidP="0007541B">
      <w:pPr>
        <w:pStyle w:val="a3"/>
        <w:spacing w:before="0" w:beforeAutospacing="0" w:after="0" w:afterAutospacing="0"/>
        <w:jc w:val="both"/>
        <w:rPr>
          <w:b/>
          <w:i/>
          <w:color w:val="FF0000"/>
          <w:sz w:val="30"/>
          <w:szCs w:val="30"/>
        </w:rPr>
      </w:pPr>
      <w:hyperlink r:id="rId5" w:history="1">
        <w:r w:rsidR="00272C28" w:rsidRPr="007F127B">
          <w:rPr>
            <w:b/>
            <w:i/>
            <w:color w:val="FF0000"/>
            <w:sz w:val="30"/>
            <w:szCs w:val="30"/>
          </w:rPr>
          <w:br/>
        </w:r>
        <w:r w:rsidR="0007541B">
          <w:rPr>
            <w:rStyle w:val="a4"/>
            <w:b/>
            <w:i/>
            <w:color w:val="FF0000"/>
            <w:sz w:val="30"/>
            <w:szCs w:val="30"/>
            <w:u w:val="none"/>
          </w:rPr>
          <w:t xml:space="preserve">        </w:t>
        </w:r>
        <w:r w:rsidR="00272C28" w:rsidRPr="007F127B">
          <w:rPr>
            <w:rStyle w:val="a4"/>
            <w:b/>
            <w:i/>
            <w:color w:val="FF0000"/>
            <w:sz w:val="30"/>
            <w:szCs w:val="30"/>
            <w:u w:val="none"/>
          </w:rPr>
          <w:t>Принятие решения об индексации «именных приватизационных чеков Жильё (далее – чеки Жильё)»</w:t>
        </w:r>
      </w:hyperlink>
    </w:p>
    <w:p w:rsidR="00272C28" w:rsidRDefault="00272C28" w:rsidP="0007541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72C28" w:rsidRPr="00422560" w:rsidRDefault="00272C28" w:rsidP="00272C2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22560">
        <w:rPr>
          <w:b/>
          <w:bCs/>
          <w:sz w:val="28"/>
          <w:szCs w:val="28"/>
          <w:u w:val="single"/>
        </w:rPr>
        <w:t>Д</w:t>
      </w:r>
      <w:r>
        <w:rPr>
          <w:b/>
          <w:bCs/>
          <w:sz w:val="28"/>
          <w:szCs w:val="28"/>
          <w:u w:val="single"/>
        </w:rPr>
        <w:t>окументы и (или) сведения, пред</w:t>
      </w:r>
      <w:r w:rsidRPr="00422560">
        <w:rPr>
          <w:b/>
          <w:bCs/>
          <w:sz w:val="28"/>
          <w:szCs w:val="28"/>
          <w:u w:val="single"/>
        </w:rPr>
        <w:t>ставляемые гражданином при обращении:</w:t>
      </w:r>
      <w:r w:rsidRPr="00422560">
        <w:rPr>
          <w:sz w:val="28"/>
          <w:szCs w:val="28"/>
          <w:u w:val="single"/>
        </w:rPr>
        <w:t xml:space="preserve"> 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заявление (</w:t>
      </w:r>
      <w:r w:rsidRPr="00422560">
        <w:rPr>
          <w:color w:val="0000FF"/>
          <w:sz w:val="28"/>
          <w:szCs w:val="28"/>
        </w:rPr>
        <w:t>см</w:t>
      </w:r>
      <w:proofErr w:type="gramStart"/>
      <w:r w:rsidRPr="00422560">
        <w:rPr>
          <w:color w:val="0000FF"/>
          <w:sz w:val="28"/>
          <w:szCs w:val="28"/>
        </w:rPr>
        <w:t>.о</w:t>
      </w:r>
      <w:proofErr w:type="gramEnd"/>
      <w:r w:rsidRPr="00422560">
        <w:rPr>
          <w:color w:val="0000FF"/>
          <w:sz w:val="28"/>
          <w:szCs w:val="28"/>
        </w:rPr>
        <w:t>бразец</w:t>
      </w:r>
      <w:r w:rsidRPr="00422560">
        <w:rPr>
          <w:sz w:val="28"/>
          <w:szCs w:val="28"/>
        </w:rPr>
        <w:t xml:space="preserve">); 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паспорт или иной документ, удостоверяющий личность</w:t>
      </w:r>
      <w:r>
        <w:rPr>
          <w:sz w:val="28"/>
          <w:szCs w:val="28"/>
        </w:rPr>
        <w:t>;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13821">
        <w:rPr>
          <w:sz w:val="28"/>
          <w:szCs w:val="28"/>
        </w:rPr>
        <w:t>чеки «Жилье» с выпиской из специального (чекового) счета</w:t>
      </w:r>
      <w:r w:rsidRPr="00422560">
        <w:rPr>
          <w:sz w:val="28"/>
          <w:szCs w:val="28"/>
        </w:rPr>
        <w:t xml:space="preserve">; 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 xml:space="preserve">свидетельство о праве на наследство либо решение суда - в случае, если чеки "Жилье" были получены по наследству или решению суда; 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 xml:space="preserve">договор дарения - в случае, если чеки "Жилье" были получены по договору дарения; 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- в случае строительства (реконструкции) одноквартирн</w:t>
      </w:r>
      <w:r>
        <w:rPr>
          <w:sz w:val="28"/>
          <w:szCs w:val="28"/>
        </w:rPr>
        <w:t>ого</w:t>
      </w:r>
      <w:r w:rsidRPr="00422560">
        <w:rPr>
          <w:sz w:val="28"/>
          <w:szCs w:val="28"/>
        </w:rPr>
        <w:t>, блокированн</w:t>
      </w:r>
      <w:r>
        <w:rPr>
          <w:sz w:val="28"/>
          <w:szCs w:val="28"/>
        </w:rPr>
        <w:t>ого</w:t>
      </w:r>
      <w:r w:rsidRPr="00422560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422560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422560">
        <w:rPr>
          <w:sz w:val="28"/>
          <w:szCs w:val="28"/>
        </w:rPr>
        <w:t xml:space="preserve">; </w:t>
      </w:r>
    </w:p>
    <w:p w:rsidR="00272C28" w:rsidRPr="00422560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справка о задолженности по строительству на момент обращения, выдаваемая организацией застройщиков или застройщиком, - в случа</w:t>
      </w:r>
      <w:r>
        <w:rPr>
          <w:sz w:val="28"/>
          <w:szCs w:val="28"/>
        </w:rPr>
        <w:t>е</w:t>
      </w:r>
      <w:r w:rsidRPr="00422560">
        <w:rPr>
          <w:sz w:val="28"/>
          <w:szCs w:val="28"/>
        </w:rPr>
        <w:t xml:space="preserve"> строительства жилых помещений в составе организации застройщиков, в порядке долевого участия в жил</w:t>
      </w:r>
      <w:r>
        <w:rPr>
          <w:sz w:val="28"/>
          <w:szCs w:val="28"/>
        </w:rPr>
        <w:t>ищном строительстве, по договорам создания объектов долевого строительства</w:t>
      </w:r>
      <w:r w:rsidRPr="00422560">
        <w:rPr>
          <w:sz w:val="28"/>
          <w:szCs w:val="28"/>
        </w:rPr>
        <w:t xml:space="preserve"> или </w:t>
      </w:r>
      <w:r>
        <w:rPr>
          <w:sz w:val="28"/>
          <w:szCs w:val="28"/>
        </w:rPr>
        <w:t>по иным</w:t>
      </w:r>
      <w:r w:rsidRPr="0042256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ам, предусматривающим </w:t>
      </w:r>
      <w:r w:rsidRPr="00422560">
        <w:rPr>
          <w:sz w:val="28"/>
          <w:szCs w:val="28"/>
        </w:rPr>
        <w:t xml:space="preserve">  строительств</w:t>
      </w:r>
      <w:r>
        <w:rPr>
          <w:sz w:val="28"/>
          <w:szCs w:val="28"/>
        </w:rPr>
        <w:t>о жилых помещений</w:t>
      </w:r>
      <w:r w:rsidRPr="00422560">
        <w:rPr>
          <w:sz w:val="28"/>
          <w:szCs w:val="28"/>
        </w:rPr>
        <w:t xml:space="preserve">; </w:t>
      </w:r>
    </w:p>
    <w:p w:rsidR="00272C28" w:rsidRDefault="00272C28" w:rsidP="00272C2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 xml:space="preserve">договор купли-продажи жилого помещения - в случае приобретения жилого помещения путем покупки. </w:t>
      </w:r>
    </w:p>
    <w:p w:rsidR="00272C28" w:rsidRDefault="00272C28" w:rsidP="00272C28">
      <w:pPr>
        <w:jc w:val="both"/>
        <w:rPr>
          <w:b/>
          <w:sz w:val="28"/>
          <w:szCs w:val="28"/>
          <w:u w:val="single"/>
        </w:rPr>
      </w:pPr>
    </w:p>
    <w:p w:rsidR="00272C28" w:rsidRPr="00B13821" w:rsidRDefault="00272C28" w:rsidP="00272C28">
      <w:pPr>
        <w:ind w:right="-187"/>
        <w:rPr>
          <w:b/>
          <w:bCs/>
          <w:sz w:val="28"/>
          <w:szCs w:val="28"/>
          <w:u w:val="single"/>
        </w:rPr>
      </w:pPr>
      <w:r w:rsidRPr="00B13821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</w:t>
      </w:r>
      <w:proofErr w:type="gramStart"/>
      <w:r w:rsidRPr="00B13821">
        <w:rPr>
          <w:b/>
          <w:bCs/>
          <w:sz w:val="28"/>
          <w:szCs w:val="28"/>
          <w:u w:val="single"/>
        </w:rPr>
        <w:t>.Б</w:t>
      </w:r>
      <w:proofErr w:type="gramEnd"/>
      <w:r w:rsidRPr="00B13821">
        <w:rPr>
          <w:b/>
          <w:bCs/>
          <w:sz w:val="28"/>
          <w:szCs w:val="28"/>
          <w:u w:val="single"/>
        </w:rPr>
        <w:t>обруйска:</w:t>
      </w:r>
    </w:p>
    <w:p w:rsidR="00272C28" w:rsidRPr="00AA109B" w:rsidRDefault="00272C28" w:rsidP="00272C28">
      <w:pPr>
        <w:numPr>
          <w:ilvl w:val="0"/>
          <w:numId w:val="4"/>
        </w:numPr>
        <w:tabs>
          <w:tab w:val="clear" w:pos="1778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AA109B">
        <w:rPr>
          <w:sz w:val="28"/>
          <w:szCs w:val="28"/>
        </w:rPr>
        <w:t>справка о начисленной жилищной квоте;</w:t>
      </w:r>
    </w:p>
    <w:p w:rsidR="00272C28" w:rsidRPr="00AA109B" w:rsidRDefault="00272C28" w:rsidP="00272C28">
      <w:pPr>
        <w:numPr>
          <w:ilvl w:val="0"/>
          <w:numId w:val="4"/>
        </w:numPr>
        <w:tabs>
          <w:tab w:val="clear" w:pos="1778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AA109B">
        <w:rPr>
          <w:sz w:val="28"/>
          <w:szCs w:val="28"/>
        </w:rPr>
        <w:t>справка о состоянии на учете нуждающихся в улучшении жилищных условий;</w:t>
      </w:r>
    </w:p>
    <w:p w:rsidR="00272C28" w:rsidRPr="00AA109B" w:rsidRDefault="00272C28" w:rsidP="00272C28">
      <w:pPr>
        <w:numPr>
          <w:ilvl w:val="0"/>
          <w:numId w:val="4"/>
        </w:numPr>
        <w:tabs>
          <w:tab w:val="clear" w:pos="1778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proofErr w:type="gramStart"/>
      <w:r w:rsidRPr="00AA109B">
        <w:rPr>
          <w:sz w:val="28"/>
          <w:szCs w:val="28"/>
        </w:rPr>
        <w:t>справка подразделения банка (юридического лица) о задолженности по возврату кредита (ссуды) на момент обращения гражданина***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 жилищном строительстве, приобретения жилья путем покупки;</w:t>
      </w:r>
      <w:proofErr w:type="gramEnd"/>
    </w:p>
    <w:p w:rsidR="00272C28" w:rsidRDefault="00272C28" w:rsidP="00272C28">
      <w:pPr>
        <w:numPr>
          <w:ilvl w:val="0"/>
          <w:numId w:val="4"/>
        </w:numPr>
        <w:tabs>
          <w:tab w:val="clear" w:pos="1778"/>
        </w:tabs>
        <w:ind w:left="0" w:firstLine="0"/>
        <w:jc w:val="both"/>
        <w:rPr>
          <w:sz w:val="28"/>
          <w:szCs w:val="28"/>
        </w:rPr>
      </w:pPr>
      <w:r w:rsidRPr="00AA109B">
        <w:rPr>
          <w:sz w:val="28"/>
          <w:szCs w:val="28"/>
        </w:rPr>
        <w:t xml:space="preserve">сведения о дате ввода дома в эксплуатацию – при погашении задолженности по кредитам (ссудам), взятым и использованным для уплаты паевого взноса в жилищном или жилищно-строительном кооперативе, финансирования </w:t>
      </w:r>
      <w:r w:rsidRPr="00AA109B">
        <w:rPr>
          <w:spacing w:val="-4"/>
          <w:sz w:val="28"/>
          <w:szCs w:val="28"/>
        </w:rPr>
        <w:t xml:space="preserve">индивидуального или коллективного жилищного </w:t>
      </w:r>
      <w:r w:rsidRPr="00AA109B">
        <w:rPr>
          <w:spacing w:val="-4"/>
          <w:sz w:val="28"/>
          <w:szCs w:val="28"/>
        </w:rPr>
        <w:lastRenderedPageBreak/>
        <w:t>строительства</w:t>
      </w:r>
      <w:r w:rsidRPr="00AA109B">
        <w:rPr>
          <w:sz w:val="28"/>
          <w:szCs w:val="28"/>
        </w:rPr>
        <w:t>, реконструкции одноквартирных, блокированных</w:t>
      </w:r>
      <w:r w:rsidRPr="00CC544E">
        <w:rPr>
          <w:sz w:val="26"/>
          <w:szCs w:val="26"/>
        </w:rPr>
        <w:t xml:space="preserve"> жилых домов, </w:t>
      </w:r>
      <w:r w:rsidRPr="00AA109B">
        <w:rPr>
          <w:sz w:val="28"/>
          <w:szCs w:val="28"/>
        </w:rPr>
        <w:t>долевого участия в жилищном строительстве, приобретения жилья путем покупки после ввода дома в эксплуатацию</w:t>
      </w:r>
      <w:r>
        <w:rPr>
          <w:sz w:val="28"/>
          <w:szCs w:val="28"/>
        </w:rPr>
        <w:t>.</w:t>
      </w:r>
    </w:p>
    <w:p w:rsidR="00272C28" w:rsidRDefault="00272C28" w:rsidP="00272C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72C28" w:rsidRPr="00422560" w:rsidRDefault="00272C28" w:rsidP="00272C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22560"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proofErr w:type="gramStart"/>
      <w:r w:rsidRPr="00422560"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272C28" w:rsidRPr="00422560" w:rsidRDefault="00272C28" w:rsidP="00272C2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бесплатно</w:t>
      </w:r>
    </w:p>
    <w:p w:rsidR="00272C28" w:rsidRDefault="00272C28" w:rsidP="00272C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72C28" w:rsidRPr="00422560" w:rsidRDefault="00272C28" w:rsidP="00272C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22560">
        <w:rPr>
          <w:b/>
          <w:bCs/>
          <w:sz w:val="28"/>
          <w:szCs w:val="28"/>
          <w:u w:val="single"/>
        </w:rPr>
        <w:t>Максимальный срок рассмотрения обращения и выдачи справки или другого документа:</w:t>
      </w:r>
    </w:p>
    <w:p w:rsidR="00272C28" w:rsidRPr="00422560" w:rsidRDefault="00272C28" w:rsidP="00272C2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1 месяц со дня подачи заявления.</w:t>
      </w:r>
    </w:p>
    <w:p w:rsidR="00272C28" w:rsidRDefault="00272C28" w:rsidP="00272C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72C28" w:rsidRDefault="00272C28" w:rsidP="00272C2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>
        <w:rPr>
          <w:b/>
          <w:bCs/>
          <w:sz w:val="28"/>
          <w:szCs w:val="28"/>
          <w:u w:val="single"/>
        </w:rPr>
        <w:t>выдаваемых</w:t>
      </w:r>
      <w:proofErr w:type="gramEnd"/>
      <w:r>
        <w:rPr>
          <w:b/>
          <w:bCs/>
          <w:sz w:val="28"/>
          <w:szCs w:val="28"/>
          <w:u w:val="single"/>
        </w:rPr>
        <w:t xml:space="preserve"> (принимаемого) при осуществлении административной процедуры:</w:t>
      </w:r>
    </w:p>
    <w:p w:rsidR="00272C28" w:rsidRPr="00422560" w:rsidRDefault="00272C28" w:rsidP="00272C2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22560">
        <w:rPr>
          <w:sz w:val="28"/>
          <w:szCs w:val="28"/>
        </w:rPr>
        <w:t>бессрочно</w:t>
      </w:r>
    </w:p>
    <w:p w:rsidR="00272C28" w:rsidRDefault="00272C28" w:rsidP="00272C2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72C28" w:rsidRPr="00EC5257" w:rsidRDefault="00272C28" w:rsidP="00272C28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C5257">
        <w:rPr>
          <w:b/>
          <w:bCs/>
          <w:sz w:val="28"/>
          <w:szCs w:val="28"/>
          <w:u w:val="single"/>
        </w:rPr>
        <w:t>Нормативный правовой акт, в котором определена справка либо иной документ:</w:t>
      </w:r>
      <w:r w:rsidRPr="00EC5257">
        <w:rPr>
          <w:sz w:val="28"/>
          <w:szCs w:val="28"/>
          <w:u w:val="single"/>
        </w:rPr>
        <w:t xml:space="preserve"> </w:t>
      </w:r>
    </w:p>
    <w:p w:rsidR="00272C28" w:rsidRDefault="00272C28" w:rsidP="00272C28">
      <w:pPr>
        <w:numPr>
          <w:ilvl w:val="0"/>
          <w:numId w:val="5"/>
        </w:numPr>
        <w:jc w:val="both"/>
        <w:rPr>
          <w:sz w:val="28"/>
          <w:szCs w:val="28"/>
        </w:rPr>
      </w:pPr>
      <w:r w:rsidRPr="00EC5257">
        <w:rPr>
          <w:sz w:val="28"/>
          <w:szCs w:val="28"/>
        </w:rPr>
        <w:t>Указ Президента Республики Беларусь от 26 апреля 2010г. №200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</w:t>
      </w:r>
      <w:r>
        <w:rPr>
          <w:sz w:val="28"/>
          <w:szCs w:val="28"/>
        </w:rPr>
        <w:t>;</w:t>
      </w:r>
    </w:p>
    <w:p w:rsidR="00272C28" w:rsidRDefault="00272C28" w:rsidP="00272C28">
      <w:pPr>
        <w:numPr>
          <w:ilvl w:val="0"/>
          <w:numId w:val="5"/>
        </w:numPr>
        <w:jc w:val="both"/>
        <w:rPr>
          <w:sz w:val="28"/>
          <w:szCs w:val="28"/>
        </w:rPr>
      </w:pPr>
      <w:r w:rsidRPr="00EC5257">
        <w:rPr>
          <w:sz w:val="28"/>
          <w:szCs w:val="28"/>
        </w:rPr>
        <w:t>Постановление Совета Министров Республики Беларусь от 15 ноября 2006г. №1529 "О мерах по реализации Декрета Президента Республики Бел</w:t>
      </w:r>
      <w:r>
        <w:rPr>
          <w:sz w:val="28"/>
          <w:szCs w:val="28"/>
        </w:rPr>
        <w:t>арусь от 28 августа 2006г. №13;</w:t>
      </w:r>
    </w:p>
    <w:p w:rsidR="00272C28" w:rsidRPr="00862239" w:rsidRDefault="00272C28" w:rsidP="00272C28">
      <w:pPr>
        <w:numPr>
          <w:ilvl w:val="0"/>
          <w:numId w:val="5"/>
        </w:numPr>
        <w:jc w:val="both"/>
        <w:rPr>
          <w:color w:val="0D0D0D"/>
          <w:sz w:val="28"/>
          <w:szCs w:val="28"/>
        </w:rPr>
      </w:pPr>
      <w:r w:rsidRPr="00862239">
        <w:rPr>
          <w:color w:val="0D0D0D"/>
          <w:sz w:val="28"/>
          <w:szCs w:val="28"/>
        </w:rPr>
        <w:t>Постановление Совета Министров Республики Беларусь</w:t>
      </w:r>
      <w:r>
        <w:rPr>
          <w:color w:val="0D0D0D"/>
          <w:sz w:val="28"/>
          <w:szCs w:val="28"/>
        </w:rPr>
        <w:t xml:space="preserve"> от</w:t>
      </w:r>
      <w:r w:rsidRPr="00862239">
        <w:rPr>
          <w:color w:val="0D0D0D"/>
          <w:sz w:val="28"/>
          <w:szCs w:val="28"/>
        </w:rPr>
        <w:t xml:space="preserve"> 18 сентября 2020 г. № 541 «О документах, запрашиваемых при осуществлении административных процедур»</w:t>
      </w:r>
      <w:r>
        <w:rPr>
          <w:color w:val="0D0D0D"/>
          <w:sz w:val="28"/>
          <w:szCs w:val="28"/>
        </w:rPr>
        <w:t>;</w:t>
      </w:r>
    </w:p>
    <w:p w:rsidR="00272C28" w:rsidRDefault="00272C28" w:rsidP="00272C28">
      <w:pPr>
        <w:numPr>
          <w:ilvl w:val="0"/>
          <w:numId w:val="5"/>
        </w:numPr>
        <w:jc w:val="both"/>
        <w:rPr>
          <w:sz w:val="28"/>
          <w:szCs w:val="28"/>
        </w:rPr>
      </w:pPr>
      <w:r w:rsidRPr="00EC5257">
        <w:rPr>
          <w:sz w:val="28"/>
          <w:szCs w:val="28"/>
        </w:rPr>
        <w:t>Положение о порядке индексации именных приватизационных чеков «Жилье», утвержденное Постановлением Совета Министров Республики Беларусь от 15</w:t>
      </w:r>
      <w:r w:rsidR="0007541B">
        <w:rPr>
          <w:sz w:val="28"/>
          <w:szCs w:val="28"/>
        </w:rPr>
        <w:t xml:space="preserve"> ноября </w:t>
      </w:r>
      <w:r w:rsidRPr="00EC5257">
        <w:rPr>
          <w:sz w:val="28"/>
          <w:szCs w:val="28"/>
        </w:rPr>
        <w:t>2006</w:t>
      </w:r>
      <w:r w:rsidR="0007541B">
        <w:rPr>
          <w:sz w:val="28"/>
          <w:szCs w:val="28"/>
        </w:rPr>
        <w:t>г.</w:t>
      </w:r>
      <w:r w:rsidR="00616C82">
        <w:rPr>
          <w:sz w:val="28"/>
          <w:szCs w:val="28"/>
        </w:rPr>
        <w:t xml:space="preserve"> №1529;</w:t>
      </w:r>
    </w:p>
    <w:p w:rsidR="00616C82" w:rsidRPr="00616C82" w:rsidRDefault="00616C82" w:rsidP="00616C8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16C82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616C82" w:rsidRPr="00EC5257" w:rsidRDefault="00616C82" w:rsidP="00616C82">
      <w:pPr>
        <w:ind w:left="360"/>
        <w:jc w:val="both"/>
        <w:rPr>
          <w:sz w:val="28"/>
          <w:szCs w:val="28"/>
        </w:rPr>
      </w:pPr>
    </w:p>
    <w:p w:rsidR="00272C28" w:rsidRDefault="00272C28" w:rsidP="00272C28">
      <w:pPr>
        <w:jc w:val="both"/>
        <w:rPr>
          <w:b/>
          <w:sz w:val="28"/>
          <w:szCs w:val="28"/>
          <w:u w:val="single"/>
        </w:rPr>
      </w:pPr>
    </w:p>
    <w:p w:rsidR="00272C28" w:rsidRPr="00D44F81" w:rsidRDefault="00272C28" w:rsidP="00272C28">
      <w:pPr>
        <w:rPr>
          <w:sz w:val="28"/>
          <w:szCs w:val="28"/>
          <w:u w:val="single"/>
        </w:rPr>
      </w:pPr>
      <w:r w:rsidRPr="00D44F81">
        <w:rPr>
          <w:b/>
          <w:sz w:val="28"/>
          <w:szCs w:val="28"/>
          <w:u w:val="single"/>
        </w:rPr>
        <w:t>Вышестоящий орган</w:t>
      </w:r>
      <w:r w:rsidRPr="00D44F81">
        <w:rPr>
          <w:sz w:val="28"/>
          <w:szCs w:val="28"/>
          <w:u w:val="single"/>
        </w:rPr>
        <w:t xml:space="preserve">: </w:t>
      </w:r>
    </w:p>
    <w:p w:rsidR="00272C28" w:rsidRPr="00D44F81" w:rsidRDefault="00272C28" w:rsidP="00272C2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D44F81">
        <w:rPr>
          <w:sz w:val="28"/>
          <w:szCs w:val="28"/>
        </w:rPr>
        <w:t>Могилевский областной исполнительный комитет</w:t>
      </w:r>
    </w:p>
    <w:p w:rsidR="00272C28" w:rsidRPr="00D44F81" w:rsidRDefault="00272C28" w:rsidP="00272C28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D44F81">
          <w:rPr>
            <w:sz w:val="28"/>
            <w:szCs w:val="28"/>
          </w:rPr>
          <w:t>212030, г</w:t>
        </w:r>
      </w:smartTag>
      <w:proofErr w:type="gramStart"/>
      <w:r w:rsidRPr="00D44F81">
        <w:rPr>
          <w:sz w:val="28"/>
          <w:szCs w:val="28"/>
        </w:rPr>
        <w:t>.М</w:t>
      </w:r>
      <w:proofErr w:type="gramEnd"/>
      <w:r w:rsidRPr="00D44F81">
        <w:rPr>
          <w:sz w:val="28"/>
          <w:szCs w:val="28"/>
        </w:rPr>
        <w:t>огилев, ул.Первомайская, 71</w:t>
      </w:r>
    </w:p>
    <w:p w:rsidR="00272C28" w:rsidRPr="00D44F81" w:rsidRDefault="00272C28" w:rsidP="00272C28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272C28" w:rsidRDefault="00272C28" w:rsidP="00272C28">
      <w:r>
        <w:rPr>
          <w:sz w:val="28"/>
          <w:szCs w:val="28"/>
        </w:rPr>
        <w:t xml:space="preserve">     </w:t>
      </w:r>
      <w:r w:rsidRPr="00D44F81">
        <w:rPr>
          <w:sz w:val="28"/>
          <w:szCs w:val="28"/>
        </w:rPr>
        <w:t>выходной: суббота, воскресенье</w:t>
      </w:r>
    </w:p>
    <w:p w:rsidR="00272C28" w:rsidRDefault="00272C28" w:rsidP="00272C28">
      <w:pPr>
        <w:ind w:left="360"/>
        <w:rPr>
          <w:sz w:val="28"/>
          <w:szCs w:val="28"/>
        </w:rPr>
      </w:pPr>
    </w:p>
    <w:p w:rsidR="00272C28" w:rsidRPr="0007541B" w:rsidRDefault="00272C28" w:rsidP="00272C28">
      <w:pPr>
        <w:rPr>
          <w:b/>
          <w:i/>
          <w:color w:val="00B0F0"/>
          <w:sz w:val="28"/>
          <w:szCs w:val="28"/>
        </w:rPr>
      </w:pPr>
      <w:r>
        <w:rPr>
          <w:sz w:val="28"/>
          <w:szCs w:val="28"/>
        </w:rPr>
        <w:br w:type="page"/>
      </w:r>
      <w:r w:rsidRPr="0007541B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p w:rsidR="00272C28" w:rsidRPr="0007541B" w:rsidRDefault="00272C28" w:rsidP="00272C28">
      <w:pPr>
        <w:jc w:val="both"/>
        <w:rPr>
          <w:b/>
          <w:i/>
          <w:color w:val="00B0F0"/>
          <w:sz w:val="30"/>
          <w:szCs w:val="30"/>
        </w:rPr>
      </w:pPr>
      <w:r w:rsidRPr="0007541B">
        <w:rPr>
          <w:b/>
          <w:i/>
          <w:color w:val="00B0F0"/>
          <w:sz w:val="28"/>
          <w:szCs w:val="28"/>
        </w:rPr>
        <w:t xml:space="preserve">1.1.10                                    </w:t>
      </w:r>
      <w:r w:rsidRPr="0007541B">
        <w:rPr>
          <w:i/>
          <w:color w:val="00B0F0"/>
          <w:sz w:val="28"/>
          <w:szCs w:val="28"/>
        </w:rPr>
        <w:t xml:space="preserve">                        </w:t>
      </w:r>
      <w:r w:rsidRPr="0007541B">
        <w:rPr>
          <w:b/>
          <w:i/>
          <w:color w:val="00B0F0"/>
          <w:sz w:val="30"/>
          <w:szCs w:val="30"/>
        </w:rPr>
        <w:t xml:space="preserve"> </w:t>
      </w:r>
    </w:p>
    <w:p w:rsidR="00272C28" w:rsidRPr="00433FC0" w:rsidRDefault="00272C28" w:rsidP="00272C28">
      <w:pPr>
        <w:ind w:firstLine="5103"/>
        <w:rPr>
          <w:sz w:val="28"/>
          <w:szCs w:val="28"/>
        </w:rPr>
      </w:pPr>
      <w:proofErr w:type="spellStart"/>
      <w:r w:rsidRPr="00433FC0">
        <w:rPr>
          <w:sz w:val="28"/>
          <w:szCs w:val="28"/>
        </w:rPr>
        <w:t>Б</w:t>
      </w:r>
      <w:r>
        <w:rPr>
          <w:sz w:val="28"/>
          <w:szCs w:val="28"/>
        </w:rPr>
        <w:t>обруйский</w:t>
      </w:r>
      <w:proofErr w:type="spellEnd"/>
      <w:r w:rsidRPr="00433FC0">
        <w:rPr>
          <w:sz w:val="28"/>
          <w:szCs w:val="28"/>
        </w:rPr>
        <w:t xml:space="preserve"> городской 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r w:rsidRPr="00433FC0">
        <w:rPr>
          <w:sz w:val="28"/>
          <w:szCs w:val="28"/>
        </w:rPr>
        <w:t>исполнительный</w:t>
      </w:r>
      <w:r>
        <w:rPr>
          <w:sz w:val="28"/>
          <w:szCs w:val="28"/>
        </w:rPr>
        <w:t xml:space="preserve">   комитет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r w:rsidRPr="00433FC0">
        <w:rPr>
          <w:i/>
          <w:sz w:val="28"/>
          <w:szCs w:val="28"/>
          <w:u w:val="single"/>
        </w:rPr>
        <w:t>Иванова Ивана Ивановича</w:t>
      </w:r>
      <w:r w:rsidRPr="00433FC0">
        <w:rPr>
          <w:sz w:val="28"/>
          <w:szCs w:val="28"/>
        </w:rPr>
        <w:t xml:space="preserve">                                                             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proofErr w:type="gramStart"/>
      <w:r w:rsidRPr="00433FC0">
        <w:rPr>
          <w:sz w:val="28"/>
          <w:szCs w:val="28"/>
        </w:rPr>
        <w:t>проживающего</w:t>
      </w:r>
      <w:proofErr w:type="gramEnd"/>
      <w:r w:rsidRPr="00433FC0">
        <w:rPr>
          <w:sz w:val="28"/>
          <w:szCs w:val="28"/>
        </w:rPr>
        <w:t xml:space="preserve"> по адресу:                                                                 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proofErr w:type="spellStart"/>
      <w:r w:rsidRPr="00433FC0">
        <w:rPr>
          <w:i/>
          <w:sz w:val="28"/>
          <w:szCs w:val="28"/>
          <w:u w:val="single"/>
        </w:rPr>
        <w:t>ул</w:t>
      </w:r>
      <w:proofErr w:type="gramStart"/>
      <w:r w:rsidRPr="00433FC0">
        <w:rPr>
          <w:i/>
          <w:sz w:val="28"/>
          <w:szCs w:val="28"/>
          <w:u w:val="single"/>
        </w:rPr>
        <w:t>.К</w:t>
      </w:r>
      <w:proofErr w:type="gramEnd"/>
      <w:r w:rsidRPr="00433FC0">
        <w:rPr>
          <w:i/>
          <w:sz w:val="28"/>
          <w:szCs w:val="28"/>
          <w:u w:val="single"/>
        </w:rPr>
        <w:t>овзана</w:t>
      </w:r>
      <w:proofErr w:type="spellEnd"/>
      <w:r w:rsidRPr="00433FC0">
        <w:rPr>
          <w:i/>
          <w:sz w:val="28"/>
          <w:szCs w:val="28"/>
          <w:u w:val="single"/>
        </w:rPr>
        <w:t xml:space="preserve"> </w:t>
      </w:r>
      <w:r w:rsidRPr="00433FC0">
        <w:rPr>
          <w:sz w:val="28"/>
          <w:szCs w:val="28"/>
        </w:rPr>
        <w:t xml:space="preserve">    дом </w:t>
      </w:r>
      <w:r w:rsidRPr="00433FC0">
        <w:rPr>
          <w:i/>
          <w:sz w:val="28"/>
          <w:szCs w:val="28"/>
          <w:u w:val="single"/>
        </w:rPr>
        <w:t xml:space="preserve"> 6</w:t>
      </w:r>
      <w:r w:rsidRPr="00433FC0">
        <w:rPr>
          <w:sz w:val="28"/>
          <w:szCs w:val="28"/>
        </w:rPr>
        <w:t xml:space="preserve"> корп.  _ кв.</w:t>
      </w:r>
      <w:r w:rsidRPr="00433FC0">
        <w:rPr>
          <w:i/>
          <w:sz w:val="28"/>
          <w:szCs w:val="28"/>
          <w:u w:val="single"/>
        </w:rPr>
        <w:t xml:space="preserve"> 21</w:t>
      </w:r>
      <w:r w:rsidRPr="00433FC0">
        <w:rPr>
          <w:sz w:val="28"/>
          <w:szCs w:val="28"/>
        </w:rPr>
        <w:t xml:space="preserve">                                                      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r w:rsidRPr="00433FC0">
        <w:rPr>
          <w:sz w:val="28"/>
          <w:szCs w:val="28"/>
        </w:rPr>
        <w:t xml:space="preserve">паспорт  </w:t>
      </w:r>
      <w:r w:rsidRPr="00433FC0">
        <w:rPr>
          <w:i/>
          <w:sz w:val="28"/>
          <w:szCs w:val="28"/>
          <w:u w:val="single"/>
        </w:rPr>
        <w:t>КВ  1472900</w:t>
      </w:r>
      <w:r w:rsidRPr="00433FC0">
        <w:rPr>
          <w:sz w:val="28"/>
          <w:szCs w:val="28"/>
        </w:rPr>
        <w:t xml:space="preserve">                                                                   </w:t>
      </w:r>
    </w:p>
    <w:p w:rsidR="00272C28" w:rsidRDefault="00272C28" w:rsidP="00272C28">
      <w:pPr>
        <w:ind w:firstLine="5103"/>
        <w:jc w:val="both"/>
        <w:rPr>
          <w:i/>
          <w:sz w:val="28"/>
          <w:szCs w:val="28"/>
          <w:u w:val="single"/>
        </w:rPr>
      </w:pPr>
      <w:proofErr w:type="gramStart"/>
      <w:r w:rsidRPr="00433FC0">
        <w:rPr>
          <w:sz w:val="28"/>
          <w:szCs w:val="28"/>
        </w:rPr>
        <w:t>выдан</w:t>
      </w:r>
      <w:proofErr w:type="gramEnd"/>
      <w:r w:rsidRPr="00433FC0">
        <w:rPr>
          <w:sz w:val="28"/>
          <w:szCs w:val="28"/>
        </w:rPr>
        <w:t xml:space="preserve">  </w:t>
      </w:r>
      <w:r w:rsidRPr="00433FC0">
        <w:rPr>
          <w:i/>
          <w:sz w:val="28"/>
          <w:szCs w:val="28"/>
          <w:u w:val="single"/>
        </w:rPr>
        <w:t xml:space="preserve">Ленинским РОВД 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r w:rsidRPr="00433FC0">
        <w:rPr>
          <w:i/>
          <w:sz w:val="28"/>
          <w:szCs w:val="28"/>
          <w:u w:val="single"/>
        </w:rPr>
        <w:t>г</w:t>
      </w:r>
      <w:proofErr w:type="gramStart"/>
      <w:r w:rsidRPr="00433FC0">
        <w:rPr>
          <w:i/>
          <w:sz w:val="28"/>
          <w:szCs w:val="28"/>
          <w:u w:val="single"/>
        </w:rPr>
        <w:t>.Б</w:t>
      </w:r>
      <w:proofErr w:type="gramEnd"/>
      <w:r w:rsidRPr="00433FC0">
        <w:rPr>
          <w:i/>
          <w:sz w:val="28"/>
          <w:szCs w:val="28"/>
          <w:u w:val="single"/>
        </w:rPr>
        <w:t>обруйска,</w:t>
      </w:r>
      <w:r w:rsidRPr="00433FC0">
        <w:rPr>
          <w:i/>
          <w:sz w:val="28"/>
          <w:szCs w:val="28"/>
        </w:rPr>
        <w:t xml:space="preserve"> </w:t>
      </w:r>
      <w:r w:rsidRPr="00433FC0">
        <w:rPr>
          <w:i/>
          <w:sz w:val="28"/>
          <w:szCs w:val="28"/>
          <w:u w:val="single"/>
        </w:rPr>
        <w:t>22.02.2002</w:t>
      </w:r>
      <w:r w:rsidRPr="00433FC0">
        <w:rPr>
          <w:sz w:val="28"/>
          <w:szCs w:val="28"/>
        </w:rPr>
        <w:t xml:space="preserve">                                                                   </w:t>
      </w:r>
    </w:p>
    <w:p w:rsidR="00272C28" w:rsidRDefault="00272C28" w:rsidP="00272C28">
      <w:pPr>
        <w:ind w:firstLine="5103"/>
        <w:jc w:val="both"/>
        <w:rPr>
          <w:sz w:val="28"/>
          <w:szCs w:val="28"/>
        </w:rPr>
      </w:pPr>
      <w:r w:rsidRPr="00433FC0">
        <w:rPr>
          <w:sz w:val="28"/>
          <w:szCs w:val="28"/>
        </w:rPr>
        <w:t xml:space="preserve">Личный номер </w:t>
      </w:r>
      <w:r w:rsidRPr="00433FC0">
        <w:rPr>
          <w:i/>
          <w:sz w:val="28"/>
          <w:szCs w:val="28"/>
          <w:u w:val="single"/>
        </w:rPr>
        <w:t>3010110М011РВ0</w:t>
      </w:r>
      <w:r w:rsidRPr="00433FC0">
        <w:rPr>
          <w:sz w:val="28"/>
          <w:szCs w:val="28"/>
        </w:rPr>
        <w:t xml:space="preserve">                                                                   </w:t>
      </w:r>
    </w:p>
    <w:p w:rsidR="00272C28" w:rsidRPr="00433FC0" w:rsidRDefault="00272C28" w:rsidP="00272C28">
      <w:pPr>
        <w:ind w:firstLine="5103"/>
        <w:jc w:val="both"/>
        <w:rPr>
          <w:i/>
          <w:sz w:val="28"/>
          <w:szCs w:val="28"/>
          <w:u w:val="single"/>
        </w:rPr>
      </w:pPr>
      <w:r w:rsidRPr="00433FC0">
        <w:rPr>
          <w:sz w:val="28"/>
          <w:szCs w:val="28"/>
        </w:rPr>
        <w:t xml:space="preserve">тел. дом. </w:t>
      </w:r>
      <w:r w:rsidRPr="00433FC0">
        <w:rPr>
          <w:i/>
          <w:sz w:val="28"/>
          <w:szCs w:val="28"/>
          <w:u w:val="single"/>
        </w:rPr>
        <w:t>581348</w:t>
      </w:r>
      <w:r w:rsidRPr="00433FC0">
        <w:rPr>
          <w:sz w:val="28"/>
          <w:szCs w:val="28"/>
        </w:rPr>
        <w:t xml:space="preserve">   тел. раб.</w:t>
      </w:r>
      <w:r w:rsidRPr="00433FC0">
        <w:rPr>
          <w:i/>
          <w:sz w:val="28"/>
          <w:szCs w:val="28"/>
          <w:u w:val="single"/>
        </w:rPr>
        <w:t>522330</w:t>
      </w:r>
    </w:p>
    <w:p w:rsidR="00272C28" w:rsidRPr="00433FC0" w:rsidRDefault="00272C28" w:rsidP="00272C28">
      <w:pPr>
        <w:ind w:firstLine="4992"/>
        <w:jc w:val="center"/>
        <w:rPr>
          <w:sz w:val="28"/>
          <w:szCs w:val="28"/>
        </w:rPr>
      </w:pPr>
    </w:p>
    <w:p w:rsidR="00272C28" w:rsidRDefault="00272C28" w:rsidP="00272C28">
      <w:pPr>
        <w:jc w:val="center"/>
        <w:rPr>
          <w:sz w:val="32"/>
          <w:szCs w:val="32"/>
        </w:rPr>
      </w:pPr>
      <w:r w:rsidRPr="00433FC0">
        <w:tab/>
      </w:r>
      <w:r w:rsidRPr="00433FC0">
        <w:rPr>
          <w:sz w:val="32"/>
          <w:szCs w:val="32"/>
        </w:rPr>
        <w:t>Заявление</w:t>
      </w:r>
    </w:p>
    <w:p w:rsidR="00272C28" w:rsidRDefault="00272C28" w:rsidP="00272C28">
      <w:pPr>
        <w:jc w:val="center"/>
      </w:pPr>
      <w:r w:rsidRPr="00433FC0">
        <w:t>Прошу принять решение об индексации чеков "Жильё"</w:t>
      </w:r>
    </w:p>
    <w:p w:rsidR="00272C28" w:rsidRDefault="00272C28" w:rsidP="00272C28">
      <w:r w:rsidRPr="00433FC0">
        <w:t>Лицевой счет _________________________________________________________________</w:t>
      </w:r>
    </w:p>
    <w:p w:rsidR="00272C28" w:rsidRPr="00272C28" w:rsidRDefault="00272C28" w:rsidP="00272C28">
      <w:pPr>
        <w:jc w:val="center"/>
        <w:rPr>
          <w:sz w:val="32"/>
          <w:szCs w:val="32"/>
        </w:rPr>
      </w:pPr>
      <w:r w:rsidRPr="00433FC0">
        <w:t>Ссудный счет__________________________________________________________________</w:t>
      </w:r>
    </w:p>
    <w:p w:rsidR="00272C28" w:rsidRPr="00433FC0" w:rsidRDefault="00272C28" w:rsidP="00272C28">
      <w:pPr>
        <w:jc w:val="both"/>
      </w:pPr>
      <w:r w:rsidRPr="00433FC0">
        <w:t>Счет для перечисления _________________________________________________________</w:t>
      </w:r>
    </w:p>
    <w:p w:rsidR="00272C28" w:rsidRPr="00433FC0" w:rsidRDefault="00272C28" w:rsidP="00272C28">
      <w:r w:rsidRPr="00433FC0">
        <w:t xml:space="preserve">в филиале  </w:t>
      </w:r>
      <w:r w:rsidRPr="00433FC0">
        <w:rPr>
          <w:i/>
          <w:u w:val="single"/>
        </w:rPr>
        <w:t xml:space="preserve">№703 </w:t>
      </w:r>
      <w:r w:rsidRPr="00433FC0">
        <w:t>ОАО АСБ «</w:t>
      </w:r>
      <w:proofErr w:type="spellStart"/>
      <w:r w:rsidRPr="00433FC0">
        <w:t>Беларусбанк</w:t>
      </w:r>
      <w:proofErr w:type="spellEnd"/>
      <w:r w:rsidRPr="00433FC0">
        <w:t>» г</w:t>
      </w:r>
      <w:proofErr w:type="gramStart"/>
      <w:r w:rsidRPr="00433FC0">
        <w:t>.Б</w:t>
      </w:r>
      <w:proofErr w:type="gramEnd"/>
      <w:r w:rsidRPr="00433FC0">
        <w:t>обруйска МФО ________________________</w:t>
      </w:r>
    </w:p>
    <w:p w:rsidR="00272C28" w:rsidRDefault="00272C28" w:rsidP="00272C28"/>
    <w:p w:rsidR="00272C28" w:rsidRPr="00433FC0" w:rsidRDefault="00272C28" w:rsidP="00272C28">
      <w:r w:rsidRPr="00433FC0">
        <w:t xml:space="preserve">код </w:t>
      </w:r>
      <w:r w:rsidRPr="00433FC0">
        <w:rPr>
          <w:i/>
          <w:u w:val="single"/>
        </w:rPr>
        <w:t>760___</w:t>
      </w:r>
      <w:r w:rsidRPr="00433FC0">
        <w:t xml:space="preserve">УНН </w:t>
      </w:r>
      <w:r w:rsidRPr="00433FC0">
        <w:rPr>
          <w:i/>
          <w:u w:val="single"/>
        </w:rPr>
        <w:t>790361418___</w:t>
      </w:r>
      <w:r w:rsidRPr="00433FC0">
        <w:t xml:space="preserve">№ ЖСК </w:t>
      </w:r>
      <w:r w:rsidRPr="00433FC0">
        <w:rPr>
          <w:i/>
          <w:u w:val="single"/>
        </w:rPr>
        <w:t>133</w:t>
      </w:r>
      <w:r w:rsidRPr="00433FC0">
        <w:t xml:space="preserve">__сумму чеков в количестве </w:t>
      </w:r>
      <w:r w:rsidRPr="00433FC0">
        <w:rPr>
          <w:i/>
          <w:u w:val="single"/>
        </w:rPr>
        <w:t>1070_</w:t>
      </w:r>
      <w:r w:rsidRPr="00433FC0">
        <w:t>путем погашения именных приватизированных чеков  «Жилье»</w:t>
      </w:r>
      <w:proofErr w:type="gramStart"/>
      <w:r w:rsidRPr="00433FC0">
        <w:t xml:space="preserve"> :</w:t>
      </w:r>
      <w:proofErr w:type="gramEnd"/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1.300 рублей – </w:t>
      </w:r>
      <w:r w:rsidRPr="00433FC0">
        <w:rPr>
          <w:i/>
          <w:u w:val="single"/>
          <w:lang w:val="en-US"/>
        </w:rPr>
        <w:t>IV</w:t>
      </w:r>
      <w:r w:rsidRPr="00433FC0">
        <w:rPr>
          <w:i/>
          <w:u w:val="single"/>
        </w:rPr>
        <w:t xml:space="preserve"> </w:t>
      </w:r>
      <w:r w:rsidRPr="00433FC0">
        <w:rPr>
          <w:i/>
          <w:u w:val="single"/>
          <w:lang w:val="en-US"/>
        </w:rPr>
        <w:t>AI</w:t>
      </w:r>
      <w:r w:rsidRPr="00433FC0">
        <w:rPr>
          <w:i/>
          <w:u w:val="single"/>
        </w:rPr>
        <w:t xml:space="preserve"> №241148____________________________________________________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2. 300 рублей – </w:t>
      </w:r>
      <w:r w:rsidRPr="00433FC0">
        <w:rPr>
          <w:i/>
          <w:u w:val="single"/>
          <w:lang w:val="en-US"/>
        </w:rPr>
        <w:t>IV</w:t>
      </w:r>
      <w:r w:rsidRPr="00433FC0">
        <w:rPr>
          <w:i/>
          <w:u w:val="single"/>
        </w:rPr>
        <w:t xml:space="preserve"> </w:t>
      </w:r>
      <w:r w:rsidRPr="00433FC0">
        <w:rPr>
          <w:i/>
          <w:u w:val="single"/>
          <w:lang w:val="en-US"/>
        </w:rPr>
        <w:t>AI</w:t>
      </w:r>
      <w:r w:rsidRPr="00433FC0">
        <w:rPr>
          <w:i/>
          <w:u w:val="single"/>
        </w:rPr>
        <w:t xml:space="preserve"> №241149____________________________________________________ 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3.300 рублей - </w:t>
      </w:r>
      <w:r w:rsidRPr="00433FC0">
        <w:rPr>
          <w:i/>
          <w:u w:val="single"/>
          <w:lang w:val="en-US"/>
        </w:rPr>
        <w:t>IV</w:t>
      </w:r>
      <w:r w:rsidRPr="00433FC0">
        <w:rPr>
          <w:i/>
          <w:u w:val="single"/>
        </w:rPr>
        <w:t xml:space="preserve"> </w:t>
      </w:r>
      <w:r w:rsidRPr="00433FC0">
        <w:rPr>
          <w:i/>
          <w:u w:val="single"/>
          <w:lang w:val="en-US"/>
        </w:rPr>
        <w:t>AI</w:t>
      </w:r>
      <w:r w:rsidRPr="00433FC0">
        <w:rPr>
          <w:i/>
          <w:u w:val="single"/>
        </w:rPr>
        <w:t xml:space="preserve"> №241150____________________________________________________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4. 100 рублей- </w:t>
      </w:r>
      <w:r w:rsidRPr="00433FC0">
        <w:rPr>
          <w:i/>
          <w:u w:val="single"/>
          <w:lang w:val="en-US"/>
        </w:rPr>
        <w:t>III</w:t>
      </w:r>
      <w:r w:rsidRPr="00433FC0">
        <w:rPr>
          <w:i/>
          <w:u w:val="single"/>
        </w:rPr>
        <w:t xml:space="preserve"> Б</w:t>
      </w:r>
      <w:proofErr w:type="gramStart"/>
      <w:r w:rsidRPr="00433FC0">
        <w:rPr>
          <w:i/>
          <w:u w:val="single"/>
          <w:lang w:val="en-US"/>
        </w:rPr>
        <w:t>I</w:t>
      </w:r>
      <w:proofErr w:type="gramEnd"/>
      <w:r w:rsidRPr="00433FC0">
        <w:rPr>
          <w:i/>
          <w:u w:val="single"/>
        </w:rPr>
        <w:t xml:space="preserve"> № 666526____________________________________________________ 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5. 50 рублей - </w:t>
      </w:r>
      <w:r w:rsidRPr="00433FC0">
        <w:rPr>
          <w:i/>
          <w:u w:val="single"/>
          <w:lang w:val="en-US"/>
        </w:rPr>
        <w:t>II</w:t>
      </w:r>
      <w:r w:rsidRPr="00433FC0">
        <w:rPr>
          <w:i/>
          <w:u w:val="single"/>
        </w:rPr>
        <w:t xml:space="preserve"> А</w:t>
      </w:r>
      <w:proofErr w:type="gramStart"/>
      <w:r w:rsidRPr="00433FC0">
        <w:rPr>
          <w:i/>
          <w:u w:val="single"/>
          <w:lang w:val="en-US"/>
        </w:rPr>
        <w:t>I</w:t>
      </w:r>
      <w:proofErr w:type="gramEnd"/>
      <w:r w:rsidRPr="00433FC0">
        <w:rPr>
          <w:i/>
          <w:u w:val="single"/>
        </w:rPr>
        <w:t xml:space="preserve"> № 535919_____________________________________________________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6. 10 рублей – </w:t>
      </w:r>
      <w:r w:rsidRPr="00433FC0">
        <w:rPr>
          <w:i/>
          <w:u w:val="single"/>
          <w:lang w:val="en-US"/>
        </w:rPr>
        <w:t>I</w:t>
      </w:r>
      <w:r w:rsidRPr="00433FC0">
        <w:rPr>
          <w:i/>
          <w:u w:val="single"/>
        </w:rPr>
        <w:t xml:space="preserve"> Ж</w:t>
      </w:r>
      <w:proofErr w:type="gramStart"/>
      <w:r w:rsidRPr="00433FC0">
        <w:rPr>
          <w:i/>
          <w:u w:val="single"/>
          <w:lang w:val="en-US"/>
        </w:rPr>
        <w:t>I</w:t>
      </w:r>
      <w:proofErr w:type="gramEnd"/>
      <w:r w:rsidRPr="00433FC0">
        <w:rPr>
          <w:i/>
          <w:u w:val="single"/>
        </w:rPr>
        <w:t xml:space="preserve"> № 833685_____________________________________________________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 xml:space="preserve">7. 10 рублей – </w:t>
      </w:r>
      <w:r w:rsidRPr="00433FC0">
        <w:rPr>
          <w:i/>
          <w:u w:val="single"/>
          <w:lang w:val="en-US"/>
        </w:rPr>
        <w:t>I</w:t>
      </w:r>
      <w:r w:rsidRPr="00433FC0">
        <w:rPr>
          <w:i/>
          <w:u w:val="single"/>
        </w:rPr>
        <w:t xml:space="preserve"> Ж</w:t>
      </w:r>
      <w:proofErr w:type="gramStart"/>
      <w:r w:rsidRPr="00433FC0">
        <w:rPr>
          <w:i/>
          <w:u w:val="single"/>
          <w:lang w:val="en-US"/>
        </w:rPr>
        <w:t>I</w:t>
      </w:r>
      <w:proofErr w:type="gramEnd"/>
      <w:r w:rsidRPr="00433FC0">
        <w:rPr>
          <w:i/>
          <w:u w:val="single"/>
        </w:rPr>
        <w:t xml:space="preserve"> № 833686_____________________________________________________</w:t>
      </w:r>
    </w:p>
    <w:p w:rsidR="00272C28" w:rsidRPr="00433FC0" w:rsidRDefault="00272C28" w:rsidP="00272C28">
      <w:pPr>
        <w:rPr>
          <w:i/>
          <w:u w:val="single"/>
        </w:rPr>
      </w:pPr>
      <w:r w:rsidRPr="00433FC0">
        <w:rPr>
          <w:i/>
          <w:u w:val="single"/>
        </w:rPr>
        <w:t>8.____________________________________________________________________________</w:t>
      </w:r>
    </w:p>
    <w:p w:rsidR="00272C28" w:rsidRDefault="00272C28" w:rsidP="00272C28">
      <w:r w:rsidRPr="00433FC0">
        <w:rPr>
          <w:u w:val="single"/>
        </w:rPr>
        <w:t>для уплаты паевого взноса с учетом индексации</w:t>
      </w:r>
      <w:r>
        <w:t>,</w:t>
      </w:r>
    </w:p>
    <w:p w:rsidR="00272C28" w:rsidRDefault="00272C28" w:rsidP="00272C28">
      <w:r>
        <w:t xml:space="preserve">для погашения кредита с учетом индексации, </w:t>
      </w:r>
    </w:p>
    <w:p w:rsidR="00272C28" w:rsidRDefault="00272C28" w:rsidP="00272C28">
      <w:r>
        <w:t>для погашения займа  с учетом индексации   (нужно подчеркнуть)</w:t>
      </w:r>
    </w:p>
    <w:p w:rsidR="00272C28" w:rsidRDefault="00272C28" w:rsidP="00272C28">
      <w:pPr>
        <w:jc w:val="both"/>
        <w:rPr>
          <w:b/>
        </w:rPr>
      </w:pPr>
      <w:r>
        <w:rPr>
          <w:b/>
        </w:rPr>
        <w:t xml:space="preserve"> </w:t>
      </w:r>
      <w:r w:rsidRPr="006311C2">
        <w:rPr>
          <w:b/>
        </w:rPr>
        <w:t>Порядок индексации и погашения чеков «Жилье», а также сроки и прав</w:t>
      </w:r>
      <w:r>
        <w:rPr>
          <w:b/>
        </w:rPr>
        <w:t>и</w:t>
      </w:r>
      <w:r w:rsidRPr="006311C2">
        <w:rPr>
          <w:b/>
        </w:rPr>
        <w:t>ла</w:t>
      </w:r>
      <w:r>
        <w:rPr>
          <w:b/>
        </w:rPr>
        <w:t xml:space="preserve"> </w:t>
      </w:r>
      <w:r w:rsidRPr="006311C2">
        <w:rPr>
          <w:b/>
        </w:rPr>
        <w:t>перечисления денежных средств мне разъяснены.</w:t>
      </w:r>
      <w:r>
        <w:rPr>
          <w:b/>
        </w:rPr>
        <w:t xml:space="preserve"> </w:t>
      </w:r>
    </w:p>
    <w:p w:rsidR="00272C28" w:rsidRPr="00F12A2A" w:rsidRDefault="00272C28" w:rsidP="00272C28">
      <w:r w:rsidRPr="00433FC0">
        <w:rPr>
          <w:i/>
        </w:rPr>
        <w:t>К заявлению прилагаю</w:t>
      </w:r>
      <w:r>
        <w:t xml:space="preserve">:  </w:t>
      </w:r>
      <w:proofErr w:type="gramStart"/>
      <w:r>
        <w:t xml:space="preserve">( </w:t>
      </w:r>
      <w:proofErr w:type="gramEnd"/>
      <w:r>
        <w:t>перечень прилагаемых документов)________________________</w:t>
      </w:r>
    </w:p>
    <w:p w:rsidR="00272C28" w:rsidRPr="00680463" w:rsidRDefault="00272C28" w:rsidP="00272C28">
      <w:pPr>
        <w:rPr>
          <w:i/>
          <w:color w:val="FF0000"/>
          <w:u w:val="single"/>
        </w:rPr>
      </w:pPr>
    </w:p>
    <w:p w:rsidR="00272C28" w:rsidRPr="00832D75" w:rsidRDefault="00272C28" w:rsidP="00272C28">
      <w:pPr>
        <w:tabs>
          <w:tab w:val="center" w:pos="4677"/>
        </w:tabs>
        <w:rPr>
          <w:i/>
          <w:sz w:val="28"/>
          <w:szCs w:val="28"/>
          <w:u w:val="single"/>
        </w:rPr>
      </w:pPr>
      <w:r w:rsidRPr="00B13821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>____________</w:t>
      </w:r>
      <w:r w:rsidRPr="00B13821">
        <w:rPr>
          <w:i/>
          <w:sz w:val="28"/>
          <w:szCs w:val="28"/>
        </w:rPr>
        <w:t xml:space="preserve">  </w:t>
      </w:r>
      <w:r w:rsidRPr="00433FC0">
        <w:rPr>
          <w:i/>
          <w:sz w:val="28"/>
          <w:szCs w:val="28"/>
        </w:rPr>
        <w:t xml:space="preserve">                           </w:t>
      </w:r>
      <w:r w:rsidR="007F127B">
        <w:rPr>
          <w:i/>
          <w:sz w:val="28"/>
          <w:szCs w:val="28"/>
        </w:rPr>
        <w:t xml:space="preserve">              </w:t>
      </w:r>
      <w:r w:rsidRPr="00433FC0">
        <w:rPr>
          <w:i/>
          <w:sz w:val="28"/>
          <w:szCs w:val="28"/>
        </w:rPr>
        <w:t xml:space="preserve">            </w:t>
      </w:r>
      <w:r w:rsidRPr="00B13821">
        <w:rPr>
          <w:i/>
          <w:sz w:val="28"/>
          <w:szCs w:val="28"/>
        </w:rPr>
        <w:t xml:space="preserve"> Подпись</w:t>
      </w:r>
      <w:r>
        <w:rPr>
          <w:i/>
          <w:sz w:val="28"/>
          <w:szCs w:val="28"/>
        </w:rPr>
        <w:t>_____</w:t>
      </w:r>
      <w:r w:rsidR="007F127B">
        <w:rPr>
          <w:i/>
          <w:sz w:val="28"/>
          <w:szCs w:val="28"/>
        </w:rPr>
        <w:t>______</w:t>
      </w:r>
    </w:p>
    <w:p w:rsidR="00272C28" w:rsidRDefault="00272C28" w:rsidP="00272C28">
      <w:pPr>
        <w:pStyle w:val="1"/>
        <w:ind w:left="0" w:firstLine="426"/>
        <w:jc w:val="both"/>
        <w:rPr>
          <w:b/>
          <w:sz w:val="24"/>
          <w:szCs w:val="24"/>
        </w:rPr>
      </w:pPr>
    </w:p>
    <w:p w:rsidR="00272C28" w:rsidRDefault="00272C28" w:rsidP="00272C28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(а)  на пр</w:t>
      </w:r>
      <w:r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F64152">
        <w:rPr>
          <w:b/>
          <w:sz w:val="24"/>
          <w:szCs w:val="24"/>
        </w:rPr>
        <w:t xml:space="preserve">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</w:t>
      </w:r>
    </w:p>
    <w:p w:rsidR="00272C28" w:rsidRPr="007F127B" w:rsidRDefault="00272C28" w:rsidP="00272C28">
      <w:pPr>
        <w:pStyle w:val="1"/>
        <w:ind w:left="0" w:firstLine="426"/>
        <w:jc w:val="both"/>
        <w:rPr>
          <w:sz w:val="20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7F127B">
        <w:rPr>
          <w:sz w:val="18"/>
          <w:szCs w:val="18"/>
        </w:rPr>
        <w:t xml:space="preserve">                                           </w:t>
      </w:r>
      <w:r w:rsidR="007F127B">
        <w:rPr>
          <w:sz w:val="20"/>
        </w:rPr>
        <w:t>(П</w:t>
      </w:r>
      <w:r w:rsidRPr="007F127B">
        <w:rPr>
          <w:sz w:val="20"/>
        </w:rPr>
        <w:t>одпись)</w:t>
      </w:r>
    </w:p>
    <w:p w:rsidR="00272C28" w:rsidRDefault="00272C28" w:rsidP="00272C28">
      <w:pPr>
        <w:pStyle w:val="1"/>
        <w:ind w:left="0" w:firstLine="426"/>
        <w:jc w:val="both"/>
        <w:rPr>
          <w:sz w:val="18"/>
          <w:szCs w:val="18"/>
        </w:rPr>
      </w:pPr>
    </w:p>
    <w:p w:rsidR="00272C28" w:rsidRDefault="00272C28" w:rsidP="00272C28">
      <w:pPr>
        <w:pStyle w:val="1"/>
        <w:ind w:left="0" w:firstLine="426"/>
        <w:jc w:val="both"/>
        <w:rPr>
          <w:sz w:val="18"/>
          <w:szCs w:val="18"/>
        </w:rPr>
      </w:pPr>
    </w:p>
    <w:p w:rsidR="00272C28" w:rsidRDefault="00272C28" w:rsidP="00272C28">
      <w:pPr>
        <w:pStyle w:val="1"/>
        <w:ind w:left="0" w:firstLine="426"/>
        <w:jc w:val="both"/>
        <w:rPr>
          <w:sz w:val="18"/>
          <w:szCs w:val="18"/>
        </w:rPr>
      </w:pPr>
    </w:p>
    <w:p w:rsidR="00272C28" w:rsidRDefault="00272C28" w:rsidP="00272C28">
      <w:pPr>
        <w:pStyle w:val="1"/>
        <w:ind w:left="0" w:firstLine="426"/>
        <w:jc w:val="both"/>
        <w:rPr>
          <w:sz w:val="18"/>
          <w:szCs w:val="18"/>
        </w:rPr>
      </w:pPr>
    </w:p>
    <w:p w:rsidR="00272C28" w:rsidRDefault="00272C28" w:rsidP="00272C28">
      <w:pPr>
        <w:pStyle w:val="1"/>
        <w:ind w:left="0" w:firstLine="426"/>
        <w:jc w:val="both"/>
        <w:rPr>
          <w:sz w:val="18"/>
          <w:szCs w:val="18"/>
        </w:rPr>
      </w:pPr>
    </w:p>
    <w:p w:rsidR="0020712B" w:rsidRDefault="0020712B"/>
    <w:sectPr w:rsidR="0020712B" w:rsidSect="007F12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51022"/>
    <w:multiLevelType w:val="multilevel"/>
    <w:tmpl w:val="286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E638C"/>
    <w:multiLevelType w:val="multilevel"/>
    <w:tmpl w:val="BEA2EA3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3484D"/>
    <w:multiLevelType w:val="multilevel"/>
    <w:tmpl w:val="D3FE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2C28"/>
    <w:rsid w:val="0007541B"/>
    <w:rsid w:val="000D6977"/>
    <w:rsid w:val="0020712B"/>
    <w:rsid w:val="00272C28"/>
    <w:rsid w:val="00341604"/>
    <w:rsid w:val="00616C82"/>
    <w:rsid w:val="007F127B"/>
    <w:rsid w:val="0084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C2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72C28"/>
    <w:pPr>
      <w:ind w:left="720"/>
      <w:contextualSpacing/>
    </w:pPr>
    <w:rPr>
      <w:rFonts w:eastAsia="Calibri"/>
      <w:sz w:val="30"/>
      <w:szCs w:val="20"/>
    </w:rPr>
  </w:style>
  <w:style w:type="character" w:styleId="a4">
    <w:name w:val="Hyperlink"/>
    <w:uiPriority w:val="99"/>
    <w:semiHidden/>
    <w:unhideWhenUsed/>
    <w:rsid w:val="00272C28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61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bruisk.by/data/ap/ap-1.1.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2021-04-05T06:15:00Z</dcterms:created>
  <dcterms:modified xsi:type="dcterms:W3CDTF">2021-04-05T11:15:00Z</dcterms:modified>
</cp:coreProperties>
</file>