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44" w:rsidRDefault="00660344">
      <w:pPr>
        <w:pStyle w:val="a4"/>
        <w:rPr>
          <w:sz w:val="28"/>
          <w:szCs w:val="28"/>
          <w:u w:val="none"/>
        </w:rPr>
      </w:pPr>
    </w:p>
    <w:p w:rsidR="00F9548D" w:rsidRPr="00660344" w:rsidRDefault="00F9548D">
      <w:pPr>
        <w:pStyle w:val="a4"/>
        <w:rPr>
          <w:sz w:val="36"/>
          <w:szCs w:val="36"/>
          <w:u w:val="none"/>
        </w:rPr>
      </w:pPr>
      <w:bookmarkStart w:id="0" w:name="_GoBack"/>
      <w:r w:rsidRPr="00660344">
        <w:rPr>
          <w:sz w:val="36"/>
          <w:szCs w:val="36"/>
          <w:u w:val="none"/>
        </w:rPr>
        <w:t>ПАМЯТКА</w:t>
      </w:r>
    </w:p>
    <w:p w:rsidR="00F9548D" w:rsidRPr="00660344" w:rsidRDefault="007241C9" w:rsidP="007241C9">
      <w:pPr>
        <w:jc w:val="center"/>
        <w:rPr>
          <w:sz w:val="36"/>
          <w:szCs w:val="36"/>
        </w:rPr>
      </w:pPr>
      <w:r w:rsidRPr="00660344">
        <w:rPr>
          <w:b/>
          <w:sz w:val="36"/>
          <w:szCs w:val="36"/>
        </w:rPr>
        <w:t>получателям социальной пенсии по инвалидности</w:t>
      </w:r>
    </w:p>
    <w:bookmarkEnd w:id="0"/>
    <w:p w:rsidR="00B92CAB" w:rsidRPr="000C65DC" w:rsidRDefault="00B92CAB" w:rsidP="00A1187F">
      <w:pPr>
        <w:ind w:firstLine="708"/>
        <w:jc w:val="both"/>
        <w:rPr>
          <w:sz w:val="28"/>
          <w:szCs w:val="28"/>
        </w:rPr>
      </w:pPr>
    </w:p>
    <w:p w:rsidR="005066DE" w:rsidRPr="005066DE" w:rsidRDefault="005066DE" w:rsidP="00B92CAB">
      <w:pPr>
        <w:ind w:firstLine="708"/>
        <w:jc w:val="both"/>
        <w:rPr>
          <w:b/>
          <w:sz w:val="28"/>
          <w:szCs w:val="28"/>
          <w:u w:val="single"/>
        </w:rPr>
      </w:pPr>
      <w:r w:rsidRPr="005066DE">
        <w:rPr>
          <w:b/>
          <w:sz w:val="28"/>
          <w:szCs w:val="28"/>
          <w:u w:val="single"/>
        </w:rPr>
        <w:t>Назначение пенсии</w:t>
      </w:r>
    </w:p>
    <w:p w:rsidR="00B92CAB" w:rsidRPr="000C65DC" w:rsidRDefault="00B92CAB" w:rsidP="00660344">
      <w:pPr>
        <w:spacing w:line="240" w:lineRule="exact"/>
        <w:ind w:firstLine="709"/>
        <w:jc w:val="both"/>
        <w:rPr>
          <w:sz w:val="28"/>
          <w:szCs w:val="28"/>
        </w:rPr>
      </w:pPr>
      <w:r w:rsidRPr="000C65DC">
        <w:rPr>
          <w:sz w:val="28"/>
          <w:szCs w:val="28"/>
        </w:rPr>
        <w:t>Инвалидам, в том числе инвалидам с детства, не получающим трудовую пенсию и (или) пенсию из других госуда</w:t>
      </w:r>
      <w:proofErr w:type="gramStart"/>
      <w:r w:rsidRPr="000C65DC">
        <w:rPr>
          <w:sz w:val="28"/>
          <w:szCs w:val="28"/>
        </w:rPr>
        <w:t>рств в с</w:t>
      </w:r>
      <w:proofErr w:type="gramEnd"/>
      <w:r w:rsidRPr="000C65DC">
        <w:rPr>
          <w:sz w:val="28"/>
          <w:szCs w:val="28"/>
        </w:rPr>
        <w:t>оответствии с международными договорами Республики Беларусь, назначаются социальные пенсии.</w:t>
      </w:r>
    </w:p>
    <w:p w:rsidR="00B92CAB" w:rsidRPr="000E67AF" w:rsidRDefault="000C65DC" w:rsidP="00660344">
      <w:pPr>
        <w:spacing w:line="240" w:lineRule="exact"/>
        <w:ind w:firstLine="709"/>
        <w:jc w:val="both"/>
        <w:rPr>
          <w:sz w:val="28"/>
          <w:szCs w:val="28"/>
        </w:rPr>
      </w:pPr>
      <w:r w:rsidRPr="000C65DC">
        <w:rPr>
          <w:sz w:val="28"/>
          <w:szCs w:val="28"/>
        </w:rPr>
        <w:t xml:space="preserve">В случае </w:t>
      </w:r>
      <w:r w:rsidR="00B92CAB" w:rsidRPr="000C65DC">
        <w:rPr>
          <w:sz w:val="28"/>
          <w:szCs w:val="28"/>
        </w:rPr>
        <w:t>приобре</w:t>
      </w:r>
      <w:r w:rsidRPr="000C65DC">
        <w:rPr>
          <w:sz w:val="28"/>
          <w:szCs w:val="28"/>
        </w:rPr>
        <w:t>тен</w:t>
      </w:r>
      <w:r w:rsidR="00E06F38">
        <w:rPr>
          <w:sz w:val="28"/>
          <w:szCs w:val="28"/>
        </w:rPr>
        <w:t>ия</w:t>
      </w:r>
      <w:r w:rsidRPr="000C65DC">
        <w:rPr>
          <w:sz w:val="28"/>
          <w:szCs w:val="28"/>
        </w:rPr>
        <w:t xml:space="preserve"> </w:t>
      </w:r>
      <w:r w:rsidR="00E06F38" w:rsidRPr="000C65DC">
        <w:rPr>
          <w:sz w:val="28"/>
          <w:szCs w:val="28"/>
        </w:rPr>
        <w:t xml:space="preserve">пенсионером </w:t>
      </w:r>
      <w:r w:rsidR="00B92CAB" w:rsidRPr="000C65DC">
        <w:rPr>
          <w:sz w:val="28"/>
          <w:szCs w:val="28"/>
        </w:rPr>
        <w:t>стаж</w:t>
      </w:r>
      <w:r w:rsidRPr="000C65DC">
        <w:rPr>
          <w:sz w:val="28"/>
          <w:szCs w:val="28"/>
        </w:rPr>
        <w:t>а</w:t>
      </w:r>
      <w:r w:rsidR="00B92CAB" w:rsidRPr="000C65DC">
        <w:rPr>
          <w:sz w:val="28"/>
          <w:szCs w:val="28"/>
        </w:rPr>
        <w:t xml:space="preserve"> работы, достаточн</w:t>
      </w:r>
      <w:r w:rsidR="00E06F38">
        <w:rPr>
          <w:sz w:val="28"/>
          <w:szCs w:val="28"/>
        </w:rPr>
        <w:t>ого</w:t>
      </w:r>
      <w:r w:rsidR="00B92CAB" w:rsidRPr="000C65DC">
        <w:rPr>
          <w:sz w:val="28"/>
          <w:szCs w:val="28"/>
        </w:rPr>
        <w:t xml:space="preserve"> для назначения</w:t>
      </w:r>
      <w:r w:rsidRPr="000C65DC">
        <w:rPr>
          <w:sz w:val="28"/>
          <w:szCs w:val="28"/>
        </w:rPr>
        <w:t xml:space="preserve"> трудовой пенсии по инвалидности</w:t>
      </w:r>
      <w:r w:rsidR="00B92CAB" w:rsidRPr="000C65DC">
        <w:rPr>
          <w:sz w:val="28"/>
          <w:szCs w:val="28"/>
        </w:rPr>
        <w:t xml:space="preserve">, по его заявлению такая пенсия </w:t>
      </w:r>
      <w:r w:rsidRPr="000C65DC">
        <w:rPr>
          <w:sz w:val="28"/>
          <w:szCs w:val="28"/>
        </w:rPr>
        <w:t>может быть назнач</w:t>
      </w:r>
      <w:r w:rsidR="00B92CAB" w:rsidRPr="000C65DC">
        <w:rPr>
          <w:sz w:val="28"/>
          <w:szCs w:val="28"/>
        </w:rPr>
        <w:t>е</w:t>
      </w:r>
      <w:r w:rsidRPr="000C65DC">
        <w:rPr>
          <w:sz w:val="28"/>
          <w:szCs w:val="28"/>
        </w:rPr>
        <w:t>на</w:t>
      </w:r>
      <w:r w:rsidR="00B92CAB" w:rsidRPr="000C65DC">
        <w:rPr>
          <w:sz w:val="28"/>
          <w:szCs w:val="28"/>
        </w:rPr>
        <w:t xml:space="preserve"> </w:t>
      </w:r>
      <w:r w:rsidR="00B92CAB" w:rsidRPr="000E67AF">
        <w:rPr>
          <w:sz w:val="28"/>
          <w:szCs w:val="28"/>
        </w:rPr>
        <w:t>независимо от того, сколько времени прошло после установления группы инвалидности, при этом требуемый стаж работы определяется ко времени первоначального установления группы инвалидности или обращения за пенсией.</w:t>
      </w:r>
    </w:p>
    <w:p w:rsidR="00B92CAB" w:rsidRPr="00B92CAB" w:rsidRDefault="00B92CAB" w:rsidP="00660344">
      <w:pPr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344">
        <w:rPr>
          <w:rFonts w:eastAsiaTheme="minorHAnsi"/>
          <w:b/>
          <w:sz w:val="28"/>
          <w:szCs w:val="28"/>
          <w:lang w:eastAsia="en-US"/>
        </w:rPr>
        <w:t>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</w:t>
      </w:r>
      <w:r w:rsidRPr="00B92CAB">
        <w:rPr>
          <w:rFonts w:eastAsiaTheme="minorHAnsi"/>
          <w:sz w:val="28"/>
          <w:szCs w:val="28"/>
          <w:lang w:eastAsia="en-US"/>
        </w:rPr>
        <w:t xml:space="preserve">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2CAB" w:rsidRPr="00B92CAB" w:rsidTr="000C65DC">
        <w:tc>
          <w:tcPr>
            <w:tcW w:w="4927" w:type="dxa"/>
            <w:tcBorders>
              <w:bottom w:val="single" w:sz="4" w:space="0" w:color="auto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Стаж работы (в годах)</w:t>
            </w:r>
          </w:p>
        </w:tc>
      </w:tr>
      <w:tr w:rsidR="00B92CAB" w:rsidRPr="00B92CAB" w:rsidTr="000C65DC"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 xml:space="preserve">До достижения 23 лет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 xml:space="preserve">От 23 лет до достижения 26 лет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26 лет до достижения 31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31 года до достижения 36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36 лет до достижения 41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41 года до достижения 46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46 лет до достижения 51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51 года до достижения 56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56 лет до достижения 61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61 года и старше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92CAB" w:rsidRPr="00B92CAB" w:rsidRDefault="00B92CAB" w:rsidP="00B92CAB">
      <w:pPr>
        <w:rPr>
          <w:rFonts w:eastAsiaTheme="minorHAnsi"/>
          <w:sz w:val="28"/>
          <w:szCs w:val="28"/>
          <w:lang w:eastAsia="en-US"/>
        </w:rPr>
      </w:pPr>
    </w:p>
    <w:p w:rsidR="00B92CAB" w:rsidRPr="00B92CAB" w:rsidRDefault="000C65DC" w:rsidP="00660344">
      <w:pPr>
        <w:spacing w:line="24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65DC">
        <w:rPr>
          <w:rFonts w:eastAsiaTheme="minorHAnsi"/>
          <w:sz w:val="28"/>
          <w:szCs w:val="28"/>
          <w:lang w:eastAsia="en-US"/>
        </w:rPr>
        <w:t>Д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ля назначения трудовой пенсии по инвалидности продолжительность стажа работы с уплатой обязательных страховых взносов в бюджет </w:t>
      </w:r>
      <w:r w:rsidRPr="000C65DC">
        <w:rPr>
          <w:rFonts w:eastAsiaTheme="minorHAnsi"/>
          <w:sz w:val="28"/>
          <w:szCs w:val="28"/>
          <w:lang w:eastAsia="en-US"/>
        </w:rPr>
        <w:t xml:space="preserve">государственного внебюджетного 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фонда </w:t>
      </w:r>
      <w:r w:rsidRPr="000C65DC">
        <w:rPr>
          <w:rFonts w:eastAsiaTheme="minorHAnsi"/>
          <w:sz w:val="28"/>
          <w:szCs w:val="28"/>
          <w:lang w:eastAsia="en-US"/>
        </w:rPr>
        <w:t xml:space="preserve">социальной защиты Республики Беларусь </w:t>
      </w:r>
      <w:r w:rsidR="000E67AF">
        <w:rPr>
          <w:rFonts w:eastAsiaTheme="minorHAnsi"/>
          <w:sz w:val="28"/>
          <w:szCs w:val="28"/>
          <w:lang w:eastAsia="en-US"/>
        </w:rPr>
        <w:t xml:space="preserve">(далее – бюджет фонда) 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должна составлять </w:t>
      </w:r>
      <w:r w:rsidR="00B92CAB" w:rsidRPr="00E06F38">
        <w:rPr>
          <w:rFonts w:eastAsiaTheme="minorHAnsi"/>
          <w:b/>
          <w:sz w:val="28"/>
          <w:szCs w:val="28"/>
          <w:lang w:eastAsia="en-US"/>
        </w:rPr>
        <w:t>не менее одного дня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. </w:t>
      </w:r>
    </w:p>
    <w:p w:rsidR="00B92CAB" w:rsidRPr="00B92CAB" w:rsidRDefault="00B92CAB" w:rsidP="00660344">
      <w:pPr>
        <w:spacing w:line="24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2CAB">
        <w:rPr>
          <w:rFonts w:eastAsiaTheme="minorHAnsi"/>
          <w:sz w:val="28"/>
          <w:szCs w:val="28"/>
          <w:lang w:eastAsia="en-US"/>
        </w:rPr>
        <w:t>Инвалидам I и II группы, которые не имеют необходимого для назначения полной пенсии стажа работы, может быть назначена пенсия при неполном стаже работы в размере, исчисленном пропорционально имеющемуся стажу.</w:t>
      </w:r>
    </w:p>
    <w:p w:rsidR="00E06F38" w:rsidRDefault="00E06F38" w:rsidP="00660344">
      <w:pPr>
        <w:spacing w:line="240" w:lineRule="exact"/>
        <w:ind w:firstLine="708"/>
        <w:jc w:val="both"/>
        <w:rPr>
          <w:b/>
          <w:sz w:val="28"/>
          <w:szCs w:val="28"/>
          <w:u w:val="single"/>
        </w:rPr>
      </w:pPr>
    </w:p>
    <w:p w:rsidR="005066DE" w:rsidRPr="005066DE" w:rsidRDefault="005066DE" w:rsidP="00660344">
      <w:pPr>
        <w:spacing w:line="240" w:lineRule="exact"/>
        <w:ind w:firstLine="708"/>
        <w:jc w:val="both"/>
        <w:rPr>
          <w:b/>
          <w:sz w:val="28"/>
          <w:szCs w:val="28"/>
          <w:u w:val="single"/>
        </w:rPr>
      </w:pPr>
      <w:r w:rsidRPr="005066DE">
        <w:rPr>
          <w:b/>
          <w:sz w:val="28"/>
          <w:szCs w:val="28"/>
          <w:u w:val="single"/>
        </w:rPr>
        <w:t>Стаж работы</w:t>
      </w:r>
    </w:p>
    <w:p w:rsidR="000E67AF" w:rsidRDefault="000C65DC" w:rsidP="00660344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стаж работы засчитываются </w:t>
      </w:r>
      <w:r w:rsidRPr="000C65DC">
        <w:rPr>
          <w:sz w:val="28"/>
          <w:szCs w:val="28"/>
        </w:rPr>
        <w:t>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</w:t>
      </w:r>
      <w:r w:rsidR="003611E4">
        <w:rPr>
          <w:sz w:val="28"/>
          <w:szCs w:val="28"/>
        </w:rPr>
        <w:t xml:space="preserve"> </w:t>
      </w:r>
      <w:r w:rsidRPr="000C65DC">
        <w:rPr>
          <w:sz w:val="28"/>
          <w:szCs w:val="28"/>
        </w:rPr>
        <w:t xml:space="preserve">фонда согласно законодательству о государственном социальном страховании. </w:t>
      </w:r>
    </w:p>
    <w:p w:rsidR="000C65DC" w:rsidRPr="000C65DC" w:rsidRDefault="000C65DC" w:rsidP="00660344">
      <w:pPr>
        <w:spacing w:line="240" w:lineRule="exact"/>
        <w:ind w:firstLine="708"/>
        <w:jc w:val="both"/>
        <w:rPr>
          <w:sz w:val="28"/>
          <w:szCs w:val="28"/>
        </w:rPr>
      </w:pPr>
      <w:r w:rsidRPr="000C65DC">
        <w:rPr>
          <w:sz w:val="28"/>
          <w:szCs w:val="28"/>
        </w:rPr>
        <w:t>В стаж работы засчитываются также</w:t>
      </w:r>
      <w:r w:rsidR="00423089">
        <w:rPr>
          <w:sz w:val="28"/>
          <w:szCs w:val="28"/>
        </w:rPr>
        <w:t xml:space="preserve"> иные</w:t>
      </w:r>
      <w:r w:rsidRPr="000C65DC">
        <w:rPr>
          <w:sz w:val="28"/>
          <w:szCs w:val="28"/>
        </w:rPr>
        <w:t xml:space="preserve"> периоды:</w:t>
      </w:r>
    </w:p>
    <w:p w:rsidR="00E06F38" w:rsidRDefault="000C65DC" w:rsidP="00660344">
      <w:pPr>
        <w:pStyle w:val="a5"/>
        <w:numPr>
          <w:ilvl w:val="0"/>
          <w:numId w:val="5"/>
        </w:numPr>
        <w:spacing w:line="240" w:lineRule="exact"/>
        <w:ind w:left="0" w:hanging="567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военной службы в Вооруженных Силах Республики Беларус</w:t>
      </w:r>
      <w:r w:rsidR="00E06F38" w:rsidRPr="00E06F38">
        <w:rPr>
          <w:sz w:val="28"/>
          <w:szCs w:val="28"/>
        </w:rPr>
        <w:t>ь;</w:t>
      </w:r>
      <w:r w:rsidRPr="00E06F38">
        <w:rPr>
          <w:sz w:val="28"/>
          <w:szCs w:val="28"/>
        </w:rPr>
        <w:t xml:space="preserve"> </w:t>
      </w:r>
    </w:p>
    <w:p w:rsidR="000C65DC" w:rsidRPr="00E06F38" w:rsidRDefault="000C65DC" w:rsidP="00660344">
      <w:pPr>
        <w:pStyle w:val="a5"/>
        <w:numPr>
          <w:ilvl w:val="0"/>
          <w:numId w:val="5"/>
        </w:numPr>
        <w:tabs>
          <w:tab w:val="left" w:pos="1276"/>
        </w:tabs>
        <w:spacing w:line="240" w:lineRule="exact"/>
        <w:ind w:left="0" w:firstLine="709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отпуска по уходу за ребенком и ухода за детьми до достижения ими возраста 3 лет, но не более 9 лет в общей сложности;</w:t>
      </w:r>
    </w:p>
    <w:p w:rsidR="00E06F38" w:rsidRDefault="000C65DC" w:rsidP="00660344">
      <w:pPr>
        <w:pStyle w:val="a5"/>
        <w:numPr>
          <w:ilvl w:val="0"/>
          <w:numId w:val="5"/>
        </w:numPr>
        <w:tabs>
          <w:tab w:val="left" w:pos="1276"/>
        </w:tabs>
        <w:spacing w:line="240" w:lineRule="exact"/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ухода за инвалидом I группы или ребенком-инвалидом в возрасте до 18 лет, а также за престарелым, достигшим 80-летнего возраста, нуждающимся по заключению МРЭК или государственной организации здравоохранения в постоянном уходе, осуществляемого трудоспособным лицом</w:t>
      </w:r>
      <w:r w:rsidR="000E67AF">
        <w:rPr>
          <w:sz w:val="28"/>
          <w:szCs w:val="28"/>
        </w:rPr>
        <w:t>;</w:t>
      </w:r>
      <w:r w:rsidRPr="00E06F38">
        <w:rPr>
          <w:sz w:val="28"/>
          <w:szCs w:val="28"/>
        </w:rPr>
        <w:t xml:space="preserve"> </w:t>
      </w:r>
    </w:p>
    <w:p w:rsidR="00E06F38" w:rsidRDefault="00E06F38" w:rsidP="00660344">
      <w:pPr>
        <w:pStyle w:val="a5"/>
        <w:numPr>
          <w:ilvl w:val="0"/>
          <w:numId w:val="5"/>
        </w:numPr>
        <w:tabs>
          <w:tab w:val="left" w:pos="1276"/>
        </w:tabs>
        <w:spacing w:line="240" w:lineRule="exact"/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получения в дневной форме</w:t>
      </w:r>
      <w:r w:rsidR="000C65DC" w:rsidRPr="00E06F38">
        <w:rPr>
          <w:sz w:val="28"/>
          <w:szCs w:val="28"/>
        </w:rPr>
        <w:t xml:space="preserve"> профессионально-технического, среднего специального, высшего</w:t>
      </w:r>
      <w:r w:rsidR="000E67AF">
        <w:rPr>
          <w:sz w:val="28"/>
          <w:szCs w:val="28"/>
        </w:rPr>
        <w:t xml:space="preserve"> и послевузовского образования;</w:t>
      </w:r>
    </w:p>
    <w:p w:rsidR="000C65DC" w:rsidRDefault="000C65DC" w:rsidP="00660344">
      <w:pPr>
        <w:pStyle w:val="a5"/>
        <w:numPr>
          <w:ilvl w:val="0"/>
          <w:numId w:val="5"/>
        </w:numPr>
        <w:tabs>
          <w:tab w:val="left" w:pos="1276"/>
        </w:tabs>
        <w:spacing w:line="240" w:lineRule="exact"/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получения пособия по безработице, но не более шести месяцев в общей сложности;</w:t>
      </w:r>
    </w:p>
    <w:p w:rsidR="000C65DC" w:rsidRPr="00E06F38" w:rsidRDefault="000C65DC" w:rsidP="00660344">
      <w:pPr>
        <w:pStyle w:val="a5"/>
        <w:numPr>
          <w:ilvl w:val="0"/>
          <w:numId w:val="5"/>
        </w:numPr>
        <w:tabs>
          <w:tab w:val="left" w:pos="1276"/>
        </w:tabs>
        <w:spacing w:line="240" w:lineRule="exact"/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альтернативной службы.</w:t>
      </w:r>
    </w:p>
    <w:p w:rsidR="00E06F38" w:rsidRDefault="00E06F38" w:rsidP="00660344">
      <w:pPr>
        <w:spacing w:line="240" w:lineRule="exact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5066DE" w:rsidRPr="005066DE" w:rsidRDefault="005066DE" w:rsidP="00660344">
      <w:pPr>
        <w:spacing w:line="240" w:lineRule="exact"/>
        <w:ind w:firstLine="708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066DE">
        <w:rPr>
          <w:rFonts w:eastAsiaTheme="minorHAnsi"/>
          <w:b/>
          <w:sz w:val="28"/>
          <w:szCs w:val="28"/>
          <w:u w:val="single"/>
          <w:lang w:eastAsia="en-US"/>
        </w:rPr>
        <w:t xml:space="preserve">Перевод на трудовую пенсию по инвалидности </w:t>
      </w:r>
    </w:p>
    <w:p w:rsidR="008B7400" w:rsidRPr="008B7400" w:rsidRDefault="005066DE" w:rsidP="00660344">
      <w:pPr>
        <w:spacing w:line="24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B7400" w:rsidRPr="008B7400">
        <w:rPr>
          <w:rFonts w:eastAsiaTheme="minorHAnsi"/>
          <w:sz w:val="28"/>
          <w:szCs w:val="28"/>
          <w:lang w:eastAsia="en-US"/>
        </w:rPr>
        <w:t>раждане, которым назначена социальная пенсия, при приобретении необходимого для назначения трудовой пенсии по инвалидности стажа работы, имеют право обратиться за переводом на трудовую пенсию по инвалидности.</w:t>
      </w:r>
    </w:p>
    <w:p w:rsidR="008B7400" w:rsidRPr="008B7400" w:rsidRDefault="005066DE" w:rsidP="00660344">
      <w:pPr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еревод с </w:t>
      </w:r>
      <w:r w:rsidR="000E67AF">
        <w:rPr>
          <w:rFonts w:eastAsiaTheme="minorHAnsi"/>
          <w:sz w:val="28"/>
          <w:szCs w:val="28"/>
          <w:lang w:eastAsia="en-US"/>
        </w:rPr>
        <w:t>одной пенсии на другую производи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тся </w:t>
      </w:r>
      <w:r w:rsidR="008B7400" w:rsidRPr="00935824">
        <w:rPr>
          <w:rFonts w:eastAsiaTheme="minorHAnsi"/>
          <w:b/>
          <w:sz w:val="28"/>
          <w:szCs w:val="28"/>
          <w:lang w:eastAsia="en-US"/>
        </w:rPr>
        <w:t>со дня подачи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 соответствующего заявления со всеми необходимыми документами (если их нет в пенсионном деле) в органы, осуществляющие пенсионное обеспечение</w:t>
      </w:r>
      <w:r w:rsidR="000E67AF">
        <w:rPr>
          <w:rFonts w:eastAsiaTheme="minorHAnsi"/>
          <w:sz w:val="28"/>
          <w:szCs w:val="28"/>
          <w:lang w:eastAsia="en-US"/>
        </w:rPr>
        <w:t>,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 по месту получения пенсии.</w:t>
      </w:r>
    </w:p>
    <w:p w:rsidR="004E0DBB" w:rsidRDefault="004E0DBB" w:rsidP="00660344">
      <w:pPr>
        <w:tabs>
          <w:tab w:val="left" w:pos="709"/>
          <w:tab w:val="left" w:pos="1134"/>
        </w:tabs>
        <w:spacing w:line="240" w:lineRule="exact"/>
        <w:jc w:val="both"/>
        <w:rPr>
          <w:sz w:val="28"/>
          <w:szCs w:val="28"/>
        </w:rPr>
      </w:pPr>
    </w:p>
    <w:sectPr w:rsidR="004E0DBB" w:rsidSect="00660344">
      <w:headerReference w:type="default" r:id="rId9"/>
      <w:pgSz w:w="11907" w:h="16840" w:code="9"/>
      <w:pgMar w:top="142" w:right="567" w:bottom="142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9B" w:rsidRDefault="005F279B" w:rsidP="007A25A9">
      <w:r>
        <w:separator/>
      </w:r>
    </w:p>
  </w:endnote>
  <w:endnote w:type="continuationSeparator" w:id="0">
    <w:p w:rsidR="005F279B" w:rsidRDefault="005F279B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9B" w:rsidRDefault="005F279B" w:rsidP="007A25A9">
      <w:r>
        <w:separator/>
      </w:r>
    </w:p>
  </w:footnote>
  <w:footnote w:type="continuationSeparator" w:id="0">
    <w:p w:rsidR="005F279B" w:rsidRDefault="005F279B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639781"/>
      <w:docPartObj>
        <w:docPartGallery w:val="Page Numbers (Top of Page)"/>
        <w:docPartUnique/>
      </w:docPartObj>
    </w:sdtPr>
    <w:sdtEndPr/>
    <w:sdtContent>
      <w:p w:rsidR="007A25A9" w:rsidRDefault="007A2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44">
          <w:rPr>
            <w:noProof/>
          </w:rPr>
          <w:t>2</w:t>
        </w:r>
        <w:r>
          <w:fldChar w:fldCharType="end"/>
        </w:r>
      </w:p>
    </w:sdtContent>
  </w:sdt>
  <w:p w:rsidR="007A25A9" w:rsidRDefault="007A25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55E88"/>
    <w:multiLevelType w:val="hybridMultilevel"/>
    <w:tmpl w:val="35D21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2"/>
    <w:rsid w:val="000018DE"/>
    <w:rsid w:val="00011562"/>
    <w:rsid w:val="0001442F"/>
    <w:rsid w:val="00034A9C"/>
    <w:rsid w:val="000C1C9A"/>
    <w:rsid w:val="000C65DC"/>
    <w:rsid w:val="000E67AF"/>
    <w:rsid w:val="000E72A2"/>
    <w:rsid w:val="001333E6"/>
    <w:rsid w:val="001370FE"/>
    <w:rsid w:val="00141AE3"/>
    <w:rsid w:val="0015054D"/>
    <w:rsid w:val="001A63E8"/>
    <w:rsid w:val="001F6E49"/>
    <w:rsid w:val="00204186"/>
    <w:rsid w:val="00226394"/>
    <w:rsid w:val="00274299"/>
    <w:rsid w:val="002A5027"/>
    <w:rsid w:val="002B2BE0"/>
    <w:rsid w:val="002D20E6"/>
    <w:rsid w:val="00343145"/>
    <w:rsid w:val="00352333"/>
    <w:rsid w:val="003611E4"/>
    <w:rsid w:val="0036253A"/>
    <w:rsid w:val="0036426E"/>
    <w:rsid w:val="00373763"/>
    <w:rsid w:val="003E12D5"/>
    <w:rsid w:val="003E3DC2"/>
    <w:rsid w:val="00407FE7"/>
    <w:rsid w:val="00423089"/>
    <w:rsid w:val="00467813"/>
    <w:rsid w:val="00482316"/>
    <w:rsid w:val="004A337A"/>
    <w:rsid w:val="004E0DBB"/>
    <w:rsid w:val="005066DE"/>
    <w:rsid w:val="00541CAA"/>
    <w:rsid w:val="00580425"/>
    <w:rsid w:val="005C3EAF"/>
    <w:rsid w:val="005D7212"/>
    <w:rsid w:val="005D768A"/>
    <w:rsid w:val="005E63A8"/>
    <w:rsid w:val="005F279B"/>
    <w:rsid w:val="005F6C8E"/>
    <w:rsid w:val="00610041"/>
    <w:rsid w:val="0062228A"/>
    <w:rsid w:val="00660344"/>
    <w:rsid w:val="006616AA"/>
    <w:rsid w:val="006646DA"/>
    <w:rsid w:val="00673BC7"/>
    <w:rsid w:val="006849CC"/>
    <w:rsid w:val="00696623"/>
    <w:rsid w:val="006A4D09"/>
    <w:rsid w:val="006D138B"/>
    <w:rsid w:val="00700B5C"/>
    <w:rsid w:val="007241C9"/>
    <w:rsid w:val="00746004"/>
    <w:rsid w:val="00752F26"/>
    <w:rsid w:val="00774702"/>
    <w:rsid w:val="007A25A9"/>
    <w:rsid w:val="007A3DA9"/>
    <w:rsid w:val="00870002"/>
    <w:rsid w:val="008B7400"/>
    <w:rsid w:val="008C14B3"/>
    <w:rsid w:val="008D0DCC"/>
    <w:rsid w:val="00913DDC"/>
    <w:rsid w:val="00921900"/>
    <w:rsid w:val="00927D27"/>
    <w:rsid w:val="00935824"/>
    <w:rsid w:val="00985330"/>
    <w:rsid w:val="009B059A"/>
    <w:rsid w:val="00A1187F"/>
    <w:rsid w:val="00A13FAB"/>
    <w:rsid w:val="00A33A6F"/>
    <w:rsid w:val="00A7160C"/>
    <w:rsid w:val="00B04C18"/>
    <w:rsid w:val="00B52CF7"/>
    <w:rsid w:val="00B613E2"/>
    <w:rsid w:val="00B64A0A"/>
    <w:rsid w:val="00B92CAB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B6E34"/>
    <w:rsid w:val="00DD02AE"/>
    <w:rsid w:val="00DF750D"/>
    <w:rsid w:val="00E06F38"/>
    <w:rsid w:val="00EC57F2"/>
    <w:rsid w:val="00EE23EA"/>
    <w:rsid w:val="00F476C1"/>
    <w:rsid w:val="00F9548D"/>
    <w:rsid w:val="00FA16FA"/>
    <w:rsid w:val="00FB3DB2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2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8B7400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2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8B7400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1E09-8D2C-4B6F-8F82-BA42CE0E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Покупатель</cp:lastModifiedBy>
  <cp:revision>2</cp:revision>
  <cp:lastPrinted>2020-03-26T10:36:00Z</cp:lastPrinted>
  <dcterms:created xsi:type="dcterms:W3CDTF">2020-03-26T10:39:00Z</dcterms:created>
  <dcterms:modified xsi:type="dcterms:W3CDTF">2020-03-26T10:39:00Z</dcterms:modified>
</cp:coreProperties>
</file>