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E" w:rsidRDefault="004D6E1E">
      <w:pPr>
        <w:pStyle w:val="ConsPlusTitlePage"/>
      </w:pPr>
      <w:r>
        <w:br/>
      </w:r>
    </w:p>
    <w:p w:rsidR="004D6E1E" w:rsidRDefault="004D6E1E">
      <w:pPr>
        <w:pStyle w:val="ConsPlusNormal"/>
        <w:outlineLvl w:val="0"/>
      </w:pPr>
    </w:p>
    <w:p w:rsidR="004D6E1E" w:rsidRPr="00E664AF" w:rsidRDefault="004D6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sz w:val="28"/>
          <w:szCs w:val="28"/>
        </w:rPr>
        <w:t>О ЗАЧЕТЕ В СТРАХОВОЙ СТАЖ ДЛЯ НАЗНАЧЕНИЯ ПЕНСИИ СРОЧНОЙ ВОЕННОЙ СЛУЖБЫ</w:t>
      </w:r>
    </w:p>
    <w:p w:rsidR="004D6E1E" w:rsidRPr="00E664AF" w:rsidRDefault="004D6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E1E" w:rsidRPr="00E664AF" w:rsidRDefault="004D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sz w:val="28"/>
          <w:szCs w:val="28"/>
        </w:rPr>
        <w:t xml:space="preserve">10 февраля 2020 года Президентом Республики Беларусь подписан </w:t>
      </w:r>
      <w:hyperlink r:id="rId5" w:history="1">
        <w:r w:rsidRPr="00E664AF">
          <w:rPr>
            <w:rFonts w:ascii="Times New Roman" w:hAnsi="Times New Roman" w:cs="Times New Roman"/>
            <w:sz w:val="28"/>
            <w:szCs w:val="28"/>
          </w:rPr>
          <w:t>Указ N 48</w:t>
        </w:r>
      </w:hyperlink>
      <w:r w:rsidRPr="00E664AF">
        <w:rPr>
          <w:rFonts w:ascii="Times New Roman" w:hAnsi="Times New Roman" w:cs="Times New Roman"/>
          <w:sz w:val="28"/>
          <w:szCs w:val="28"/>
        </w:rPr>
        <w:t xml:space="preserve"> "О повышении уровня социальной защиты граждан в связи с призывом на срочную военную службу, службу в резерве".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664A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664AF">
        <w:rPr>
          <w:rFonts w:ascii="Times New Roman" w:hAnsi="Times New Roman" w:cs="Times New Roman"/>
          <w:sz w:val="28"/>
          <w:szCs w:val="28"/>
        </w:rPr>
        <w:t xml:space="preserve"> устанавливается, что </w:t>
      </w:r>
      <w:r w:rsidRPr="00E664AF">
        <w:rPr>
          <w:rFonts w:ascii="Times New Roman" w:hAnsi="Times New Roman" w:cs="Times New Roman"/>
          <w:b/>
          <w:sz w:val="28"/>
          <w:szCs w:val="28"/>
        </w:rPr>
        <w:t>с 1 января 2020 года</w:t>
      </w:r>
      <w:r w:rsidRPr="00E664AF">
        <w:rPr>
          <w:rFonts w:ascii="Times New Roman" w:hAnsi="Times New Roman" w:cs="Times New Roman"/>
          <w:sz w:val="28"/>
          <w:szCs w:val="28"/>
        </w:rPr>
        <w:t xml:space="preserve"> военнослужащие, </w:t>
      </w:r>
      <w:r w:rsidRPr="00E664AF">
        <w:rPr>
          <w:rFonts w:ascii="Times New Roman" w:hAnsi="Times New Roman" w:cs="Times New Roman"/>
          <w:b/>
          <w:sz w:val="28"/>
          <w:szCs w:val="28"/>
        </w:rPr>
        <w:t>проходящие срочную военную службу, подлежат обязательному государственному социальному страхованию</w:t>
      </w:r>
      <w:r w:rsidRPr="00E664AF">
        <w:rPr>
          <w:rFonts w:ascii="Times New Roman" w:hAnsi="Times New Roman" w:cs="Times New Roman"/>
          <w:sz w:val="28"/>
          <w:szCs w:val="28"/>
        </w:rPr>
        <w:t xml:space="preserve"> на случай достижения пенсионного возраста, инвалидности и потери кормильца, т.е. пенсионному страхованию.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sz w:val="28"/>
          <w:szCs w:val="28"/>
        </w:rPr>
        <w:t xml:space="preserve">Уплата </w:t>
      </w:r>
      <w:r w:rsidRPr="00E664AF">
        <w:rPr>
          <w:rFonts w:ascii="Times New Roman" w:hAnsi="Times New Roman" w:cs="Times New Roman"/>
          <w:b/>
          <w:sz w:val="28"/>
          <w:szCs w:val="28"/>
        </w:rPr>
        <w:t>взносов</w:t>
      </w:r>
      <w:r w:rsidRPr="00E664AF">
        <w:rPr>
          <w:rFonts w:ascii="Times New Roman" w:hAnsi="Times New Roman" w:cs="Times New Roman"/>
          <w:sz w:val="28"/>
          <w:szCs w:val="28"/>
        </w:rPr>
        <w:t xml:space="preserve"> на пенсионное страхование в бюджет государственного внебюджетного фонда социальной защиты населения за указанных военнослужащих будет производиться за счет средств республиканского бюджета за периоды срочной военной службы, </w:t>
      </w:r>
      <w:r w:rsidRPr="00E664AF">
        <w:rPr>
          <w:rFonts w:ascii="Times New Roman" w:hAnsi="Times New Roman" w:cs="Times New Roman"/>
          <w:b/>
          <w:sz w:val="28"/>
          <w:szCs w:val="28"/>
        </w:rPr>
        <w:t>начиная с 1 января 2020 г. и позднее</w:t>
      </w:r>
      <w:r w:rsidRPr="00E664AF">
        <w:rPr>
          <w:rFonts w:ascii="Times New Roman" w:hAnsi="Times New Roman" w:cs="Times New Roman"/>
          <w:sz w:val="28"/>
          <w:szCs w:val="28"/>
        </w:rPr>
        <w:t xml:space="preserve"> (независимо от даты начала прохождения срочной военной службы).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sz w:val="28"/>
          <w:szCs w:val="28"/>
        </w:rPr>
        <w:t xml:space="preserve">С учетом этого в стаж работы с уплатой взносов в бюджет фонда </w:t>
      </w:r>
      <w:r w:rsidRPr="00E664AF">
        <w:rPr>
          <w:rFonts w:ascii="Times New Roman" w:hAnsi="Times New Roman" w:cs="Times New Roman"/>
          <w:b/>
          <w:sz w:val="28"/>
          <w:szCs w:val="28"/>
        </w:rPr>
        <w:t>(страховой стаж)</w:t>
      </w:r>
      <w:r w:rsidRPr="00E664AF">
        <w:rPr>
          <w:rFonts w:ascii="Times New Roman" w:hAnsi="Times New Roman" w:cs="Times New Roman"/>
          <w:sz w:val="28"/>
          <w:szCs w:val="28"/>
        </w:rPr>
        <w:t xml:space="preserve"> для назначения трудовой пенсии будут включаться </w:t>
      </w:r>
      <w:r w:rsidRPr="00E664AF">
        <w:rPr>
          <w:rFonts w:ascii="Times New Roman" w:hAnsi="Times New Roman" w:cs="Times New Roman"/>
          <w:b/>
          <w:sz w:val="28"/>
          <w:szCs w:val="28"/>
        </w:rPr>
        <w:t>только периоды срочной военной службы, имевшие место после 1 января 2020 г.</w:t>
      </w:r>
      <w:r w:rsidRPr="00E664AF">
        <w:rPr>
          <w:rFonts w:ascii="Times New Roman" w:hAnsi="Times New Roman" w:cs="Times New Roman"/>
          <w:sz w:val="28"/>
          <w:szCs w:val="28"/>
        </w:rPr>
        <w:t xml:space="preserve"> и позднее, за которые были уплачены взносы в бюджет фонда.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sz w:val="28"/>
          <w:szCs w:val="28"/>
        </w:rPr>
        <w:t>Периоды срочной военной службы, протекавшей до 1 января 2020 г. и не сопровождавшиеся уплатой взносов, будут по-прежнему включаться только в общий стаж работы для назначения пенсии и исчисления ее размера, как это предусмотрено пенсионным законодательством (</w:t>
      </w:r>
      <w:hyperlink r:id="rId7" w:history="1">
        <w:r w:rsidRPr="00E664AF">
          <w:rPr>
            <w:rFonts w:ascii="Times New Roman" w:hAnsi="Times New Roman" w:cs="Times New Roman"/>
            <w:sz w:val="28"/>
            <w:szCs w:val="28"/>
          </w:rPr>
          <w:t>пункт "а" части второй статьи 51</w:t>
        </w:r>
      </w:hyperlink>
      <w:r w:rsidRPr="00E664AF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 пенсионном обеспечении").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4AF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E664AF">
        <w:rPr>
          <w:rFonts w:ascii="Times New Roman" w:hAnsi="Times New Roman" w:cs="Times New Roman"/>
          <w:i/>
          <w:sz w:val="28"/>
          <w:szCs w:val="28"/>
        </w:rPr>
        <w:t>.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b/>
          <w:i/>
          <w:sz w:val="28"/>
          <w:szCs w:val="28"/>
        </w:rPr>
        <w:t>Для вхождения в пенсионную систему мужчинам необходимо соблюсти следующие условия: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i/>
          <w:sz w:val="28"/>
          <w:szCs w:val="28"/>
        </w:rPr>
        <w:t>- достижение общеустановленного пенсионного возраста (к 2022 году) - 63 года;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i/>
          <w:sz w:val="28"/>
          <w:szCs w:val="28"/>
        </w:rPr>
        <w:t>- наличие общего стажа работы - 25 лет;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i/>
          <w:sz w:val="28"/>
          <w:szCs w:val="28"/>
        </w:rPr>
        <w:t>- наличие страхового стажа - (к 2025 году) - не менее 20 лет.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i/>
          <w:sz w:val="28"/>
          <w:szCs w:val="28"/>
        </w:rPr>
        <w:t>В</w:t>
      </w:r>
      <w:r w:rsidRPr="00E664AF">
        <w:rPr>
          <w:rFonts w:ascii="Times New Roman" w:hAnsi="Times New Roman" w:cs="Times New Roman"/>
          <w:sz w:val="28"/>
          <w:szCs w:val="28"/>
        </w:rPr>
        <w:t xml:space="preserve"> </w:t>
      </w:r>
      <w:r w:rsidRPr="00E664AF">
        <w:rPr>
          <w:rFonts w:ascii="Times New Roman" w:hAnsi="Times New Roman" w:cs="Times New Roman"/>
          <w:b/>
          <w:i/>
          <w:sz w:val="28"/>
          <w:szCs w:val="28"/>
        </w:rPr>
        <w:t>2020 году</w:t>
      </w:r>
      <w:r w:rsidRPr="00E664AF">
        <w:rPr>
          <w:rFonts w:ascii="Times New Roman" w:hAnsi="Times New Roman" w:cs="Times New Roman"/>
          <w:sz w:val="28"/>
          <w:szCs w:val="28"/>
        </w:rPr>
        <w:t xml:space="preserve"> </w:t>
      </w:r>
      <w:r w:rsidRPr="00E664AF">
        <w:rPr>
          <w:rFonts w:ascii="Times New Roman" w:hAnsi="Times New Roman" w:cs="Times New Roman"/>
          <w:i/>
          <w:sz w:val="28"/>
          <w:szCs w:val="28"/>
        </w:rPr>
        <w:t>эти условия следующие: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i/>
          <w:sz w:val="28"/>
          <w:szCs w:val="28"/>
        </w:rPr>
        <w:t>- достижение общеустановленного пенсионного возраста - 62 года;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i/>
          <w:sz w:val="28"/>
          <w:szCs w:val="28"/>
        </w:rPr>
        <w:t>- наличие общего стажа работы - 25 лет;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i/>
          <w:sz w:val="28"/>
          <w:szCs w:val="28"/>
        </w:rPr>
        <w:t>- наличие страхового стажа - не менее 17 лет 6 месяцев.</w:t>
      </w:r>
    </w:p>
    <w:p w:rsidR="004D6E1E" w:rsidRPr="00E664AF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Обращаем внимание, что период срочной военной службы и </w:t>
      </w:r>
      <w:proofErr w:type="gramStart"/>
      <w:r w:rsidRPr="00E664A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E664AF">
        <w:rPr>
          <w:rFonts w:ascii="Times New Roman" w:hAnsi="Times New Roman" w:cs="Times New Roman"/>
          <w:i/>
          <w:sz w:val="28"/>
          <w:szCs w:val="28"/>
        </w:rPr>
        <w:t xml:space="preserve"> принятия </w:t>
      </w:r>
      <w:hyperlink r:id="rId8" w:history="1">
        <w:r w:rsidRPr="00E664AF">
          <w:rPr>
            <w:rFonts w:ascii="Times New Roman" w:hAnsi="Times New Roman" w:cs="Times New Roman"/>
            <w:i/>
            <w:sz w:val="28"/>
            <w:szCs w:val="28"/>
          </w:rPr>
          <w:t>Указа</w:t>
        </w:r>
      </w:hyperlink>
      <w:r w:rsidRPr="00E664AF">
        <w:rPr>
          <w:rFonts w:ascii="Times New Roman" w:hAnsi="Times New Roman" w:cs="Times New Roman"/>
          <w:i/>
          <w:sz w:val="28"/>
          <w:szCs w:val="28"/>
        </w:rPr>
        <w:t xml:space="preserve"> включался в общий стаж работы и учитывался при исчислении размера пенсии.</w:t>
      </w:r>
    </w:p>
    <w:p w:rsidR="004D6E1E" w:rsidRPr="00BA39B6" w:rsidRDefault="004D6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9B6">
        <w:rPr>
          <w:rFonts w:ascii="Times New Roman" w:hAnsi="Times New Roman" w:cs="Times New Roman"/>
          <w:sz w:val="28"/>
          <w:szCs w:val="28"/>
        </w:rPr>
        <w:t xml:space="preserve">С принятием </w:t>
      </w:r>
      <w:hyperlink r:id="rId9" w:history="1">
        <w:r w:rsidRPr="00BA39B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BA39B6">
        <w:rPr>
          <w:rFonts w:ascii="Times New Roman" w:hAnsi="Times New Roman" w:cs="Times New Roman"/>
          <w:sz w:val="28"/>
          <w:szCs w:val="28"/>
        </w:rPr>
        <w:t xml:space="preserve"> период срочной военной службы будет включаться еще и в страховой стаж, необходимый для назначения трудовой пенсии.</w:t>
      </w:r>
    </w:p>
    <w:p w:rsidR="004D6E1E" w:rsidRPr="00E664AF" w:rsidRDefault="004D6E1E">
      <w:pPr>
        <w:pStyle w:val="ConsPlusNormal"/>
        <w:jc w:val="both"/>
      </w:pPr>
    </w:p>
    <w:p w:rsidR="004D6E1E" w:rsidRPr="00E664AF" w:rsidRDefault="004D6E1E">
      <w:pPr>
        <w:pStyle w:val="ConsPlusNormal"/>
        <w:jc w:val="both"/>
      </w:pPr>
      <w:bookmarkStart w:id="0" w:name="_GoBack"/>
      <w:bookmarkEnd w:id="0"/>
    </w:p>
    <w:p w:rsidR="004D6E1E" w:rsidRPr="00E664AF" w:rsidRDefault="004D6E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006" w:rsidRDefault="00476006"/>
    <w:sectPr w:rsidR="00476006" w:rsidSect="00E664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1E"/>
    <w:rsid w:val="00476006"/>
    <w:rsid w:val="004D6E1E"/>
    <w:rsid w:val="005D15BB"/>
    <w:rsid w:val="005F577E"/>
    <w:rsid w:val="009A20B0"/>
    <w:rsid w:val="00BA39B6"/>
    <w:rsid w:val="00E664AF"/>
    <w:rsid w:val="00E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6211BC266B8EC97F78C0E0C04B2E5804EED1B34D3FAE646356E8FEA5A4D92D632M3t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6211BC266B8EC97F78C0E0C04B2E5804EED1B34D3F4EF47376D8FEA5A4D92D63233BF13B669A90AED2B7864M7t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6211BC266B8EC97F78C0E0C04B2E5804EED1B34D3FAE646356E8FEA5A4D92D63233BF13B669A90AED2A7865M7t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B6211BC266B8EC97F78C0E0C04B2E5804EED1B34D3FAE646356E8FEA5A4D92D632M3t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6211BC266B8EC97F78C0E0C04B2E5804EED1B34D3FAE646356E8FEA5A4D92D632M3t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Покупатель</dc:creator>
  <cp:lastModifiedBy>Покупатель</cp:lastModifiedBy>
  <cp:revision>2</cp:revision>
  <dcterms:created xsi:type="dcterms:W3CDTF">2020-03-09T11:45:00Z</dcterms:created>
  <dcterms:modified xsi:type="dcterms:W3CDTF">2020-03-09T15:35:00Z</dcterms:modified>
</cp:coreProperties>
</file>