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79" w:rsidRPr="006840AB" w:rsidRDefault="00E86179" w:rsidP="006840A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840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Права и обязанности граждан при осуществлении административных процедур</w:t>
      </w:r>
    </w:p>
    <w:p w:rsidR="006840AB" w:rsidRDefault="006840AB" w:rsidP="006840AB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179" w:rsidRPr="006840AB" w:rsidRDefault="00613564" w:rsidP="0061356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E86179" w:rsidRPr="006840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Выписка из Закона Республики Беларусь от 28 октября 2008 г. № 433-З «Об основах административных процедур»</w:t>
        </w:r>
      </w:hyperlink>
    </w:p>
    <w:p w:rsidR="00613564" w:rsidRDefault="00613564" w:rsidP="00684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564" w:rsidRPr="007F1FDF" w:rsidRDefault="00613564" w:rsidP="0061356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b/>
          <w:sz w:val="28"/>
          <w:szCs w:val="28"/>
        </w:rPr>
        <w:t>Статья 10. Права заинтересованных лиц</w:t>
      </w:r>
      <w:bookmarkStart w:id="0" w:name="_GoBack"/>
    </w:p>
    <w:p w:rsidR="00613564" w:rsidRPr="007F1FDF" w:rsidRDefault="00613564" w:rsidP="00613564">
      <w:pPr>
        <w:pStyle w:val="ConsPlusNormal"/>
        <w:jc w:val="both"/>
      </w:pPr>
    </w:p>
    <w:bookmarkEnd w:id="0"/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FDF">
        <w:rPr>
          <w:rFonts w:ascii="Times New Roman" w:hAnsi="Times New Roman" w:cs="Times New Roman"/>
          <w:sz w:val="28"/>
          <w:szCs w:val="28"/>
          <w:u w:val="single"/>
        </w:rPr>
        <w:t>Заинтересованные лица имеют право: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обращаться с заявлениями в уполномоченные органы;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получать от уполномоченных органов разъяснение своих прав и обязанностей;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получать административные решения (их копии, выписки из них);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отозвать свое заявление в любое время до окончания осуществления административной процедуры;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обжаловать принятые административные решения;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отозвать свою административную жалобу;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613564" w:rsidRPr="007F1FDF" w:rsidRDefault="00613564" w:rsidP="00613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b/>
          <w:sz w:val="28"/>
          <w:szCs w:val="28"/>
        </w:rPr>
        <w:t>Статья 11. Обязанности заинтересованных лиц</w:t>
      </w:r>
    </w:p>
    <w:p w:rsidR="00613564" w:rsidRPr="007F1FDF" w:rsidRDefault="00613564" w:rsidP="00613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FDF">
        <w:rPr>
          <w:rFonts w:ascii="Times New Roman" w:hAnsi="Times New Roman" w:cs="Times New Roman"/>
          <w:sz w:val="28"/>
          <w:szCs w:val="28"/>
          <w:u w:val="single"/>
        </w:rPr>
        <w:t>Заинтересованные лица обязаны: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 xml:space="preserve">представлять в уполномоченные органы документы и (или) сведения, включенные в перечни документов и (или) сведений, представляемых </w:t>
      </w:r>
      <w:r w:rsidRPr="007F1FDF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заинтересованными лицами, а также документы, указанные в </w:t>
      </w:r>
      <w:hyperlink r:id="rId6" w:history="1">
        <w:r w:rsidRPr="007F1FDF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7F1FDF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7F1FDF">
          <w:rPr>
            <w:rFonts w:ascii="Times New Roman" w:hAnsi="Times New Roman" w:cs="Times New Roman"/>
            <w:sz w:val="28"/>
            <w:szCs w:val="28"/>
          </w:rPr>
          <w:t>седьмом части первой пункта 2 статьи 15</w:t>
        </w:r>
      </w:hyperlink>
      <w:r w:rsidRPr="007F1FDF">
        <w:rPr>
          <w:rFonts w:ascii="Times New Roman" w:hAnsi="Times New Roman" w:cs="Times New Roman"/>
          <w:sz w:val="28"/>
          <w:szCs w:val="28"/>
        </w:rPr>
        <w:t xml:space="preserve"> настоящего Закона, в случае истребования таких документов;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вносить плату, взимаемую при осуществлении административных процедур;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b/>
          <w:sz w:val="28"/>
          <w:szCs w:val="28"/>
        </w:rPr>
        <w:t>Статья 11-1. Права и обязанности третьих лиц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FDF">
        <w:rPr>
          <w:rFonts w:ascii="Times New Roman" w:hAnsi="Times New Roman" w:cs="Times New Roman"/>
          <w:sz w:val="28"/>
          <w:szCs w:val="28"/>
          <w:u w:val="single"/>
        </w:rPr>
        <w:t>1. Третьи лица имеют право: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получать от уполномоченных органов разъяснение своих прав и обязанностей;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FDF">
        <w:rPr>
          <w:rFonts w:ascii="Times New Roman" w:hAnsi="Times New Roman" w:cs="Times New Roman"/>
          <w:sz w:val="28"/>
          <w:szCs w:val="28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  <w:proofErr w:type="gramEnd"/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обжаловать принятые административные решения;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отозвать свою административную жалобу;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2. Третьи лица обязаны: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613564" w:rsidRPr="007F1FDF" w:rsidRDefault="00613564" w:rsidP="0061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DF">
        <w:rPr>
          <w:rFonts w:ascii="Times New Roman" w:hAnsi="Times New Roman" w:cs="Times New Roman"/>
          <w:sz w:val="28"/>
          <w:szCs w:val="28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613564" w:rsidRDefault="00613564" w:rsidP="00684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564" w:rsidRDefault="00613564" w:rsidP="00684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13564" w:rsidSect="004A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79"/>
    <w:rsid w:val="00157C7C"/>
    <w:rsid w:val="0017067D"/>
    <w:rsid w:val="004A32FC"/>
    <w:rsid w:val="00613564"/>
    <w:rsid w:val="006840AB"/>
    <w:rsid w:val="00E8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3C30EAB5709A61F495CA2ECB029EC5942A24BE2AAA59A0485558F2C21D427A2D6F97021CC1EE65B0B24A526EhEh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3C30EAB5709A61F495CA2ECB029EC5942A24BE2AAA59A0485558F2C21D427A2D6F97021CC1EE65B0B24A566BhEh6I" TargetMode="External"/><Relationship Id="rId5" Type="http://schemas.openxmlformats.org/officeDocument/2006/relationships/hyperlink" Target="http://www.pravo.by/webnpa/text.asp?RN=H10800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Покупатель</cp:lastModifiedBy>
  <cp:revision>3</cp:revision>
  <dcterms:created xsi:type="dcterms:W3CDTF">2020-02-24T10:21:00Z</dcterms:created>
  <dcterms:modified xsi:type="dcterms:W3CDTF">2020-02-26T08:35:00Z</dcterms:modified>
</cp:coreProperties>
</file>