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20" w:rsidRPr="002B56BD" w:rsidRDefault="00D56320" w:rsidP="00D563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0"/>
          <w:szCs w:val="30"/>
          <w:u w:val="single"/>
        </w:rPr>
      </w:pPr>
      <w:r w:rsidRPr="002B56BD">
        <w:rPr>
          <w:rFonts w:ascii="Times New Roman" w:hAnsi="Times New Roman"/>
          <w:b/>
          <w:i/>
          <w:color w:val="FF0000"/>
          <w:sz w:val="30"/>
          <w:szCs w:val="30"/>
          <w:u w:val="single"/>
        </w:rPr>
        <w:t>Административная процедура 10.6</w:t>
      </w:r>
      <w:r w:rsidRPr="002B56BD">
        <w:rPr>
          <w:rFonts w:ascii="Times New Roman" w:hAnsi="Times New Roman"/>
          <w:b/>
          <w:i/>
          <w:color w:val="FF0000"/>
          <w:sz w:val="30"/>
          <w:szCs w:val="30"/>
          <w:u w:val="single"/>
          <w:vertAlign w:val="superscript"/>
        </w:rPr>
        <w:t>2</w:t>
      </w:r>
    </w:p>
    <w:p w:rsidR="00D56320" w:rsidRPr="002B56BD" w:rsidRDefault="00D56320" w:rsidP="00D563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0"/>
          <w:szCs w:val="30"/>
          <w:shd w:val="clear" w:color="auto" w:fill="FFFFFF"/>
        </w:rPr>
      </w:pPr>
      <w:r w:rsidRPr="002B56BD">
        <w:rPr>
          <w:rFonts w:ascii="Times New Roman" w:hAnsi="Times New Roman"/>
          <w:b/>
          <w:i/>
          <w:color w:val="FF0000"/>
          <w:sz w:val="30"/>
          <w:szCs w:val="30"/>
          <w:shd w:val="clear" w:color="auto" w:fill="FFFFFF"/>
        </w:rPr>
        <w:t xml:space="preserve">Включение в списки на возмещение части расходов </w:t>
      </w:r>
      <w:r w:rsidR="00C51A6F" w:rsidRPr="002B56BD">
        <w:rPr>
          <w:rFonts w:ascii="Times New Roman" w:hAnsi="Times New Roman"/>
          <w:b/>
          <w:i/>
          <w:color w:val="FF0000"/>
          <w:sz w:val="30"/>
          <w:szCs w:val="30"/>
          <w:shd w:val="clear" w:color="auto" w:fill="FFFFFF"/>
        </w:rPr>
        <w:t>н</w:t>
      </w:r>
      <w:r w:rsidRPr="002B56BD">
        <w:rPr>
          <w:rFonts w:ascii="Times New Roman" w:hAnsi="Times New Roman"/>
          <w:b/>
          <w:i/>
          <w:color w:val="FF0000"/>
          <w:sz w:val="30"/>
          <w:szCs w:val="30"/>
          <w:shd w:val="clear" w:color="auto" w:fill="FFFFFF"/>
        </w:rPr>
        <w:t>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</w:r>
    </w:p>
    <w:p w:rsidR="00D56320" w:rsidRPr="002B56BD" w:rsidRDefault="00D56320" w:rsidP="00D5632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30"/>
          <w:szCs w:val="30"/>
        </w:rPr>
      </w:pPr>
    </w:p>
    <w:p w:rsidR="00D56320" w:rsidRPr="00862239" w:rsidRDefault="00D56320" w:rsidP="00D56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2239">
        <w:rPr>
          <w:rFonts w:ascii="Times New Roman" w:hAnsi="Times New Roman"/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D56320" w:rsidRPr="00862239" w:rsidRDefault="00D56320" w:rsidP="00D563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sz w:val="28"/>
          <w:szCs w:val="28"/>
        </w:rPr>
        <w:t>заявление</w:t>
      </w:r>
      <w:r w:rsidR="00F95A4D">
        <w:rPr>
          <w:rFonts w:ascii="Times New Roman" w:hAnsi="Times New Roman"/>
          <w:sz w:val="28"/>
          <w:szCs w:val="28"/>
        </w:rPr>
        <w:t>;</w:t>
      </w:r>
      <w:r w:rsidRPr="00862239">
        <w:rPr>
          <w:rFonts w:ascii="Times New Roman" w:hAnsi="Times New Roman"/>
          <w:sz w:val="28"/>
          <w:szCs w:val="28"/>
        </w:rPr>
        <w:t xml:space="preserve"> </w:t>
      </w:r>
    </w:p>
    <w:p w:rsidR="00D56320" w:rsidRPr="00862239" w:rsidRDefault="00D56320" w:rsidP="00D563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sz w:val="28"/>
          <w:szCs w:val="28"/>
        </w:rPr>
        <w:t>паспорт или иной документ, удостоверяющий личность;</w:t>
      </w:r>
    </w:p>
    <w:p w:rsidR="00D56320" w:rsidRPr="00394032" w:rsidRDefault="00D56320" w:rsidP="00D563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40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документ, подтверждающий право собственности на одноквартирный жилой дом, жилое помещение в блокированном жилом доме</w:t>
      </w:r>
      <w:r w:rsidR="00394032" w:rsidRPr="003940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;</w:t>
      </w:r>
    </w:p>
    <w:p w:rsidR="00394032" w:rsidRPr="00394032" w:rsidRDefault="00394032" w:rsidP="00D563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4032">
        <w:rPr>
          <w:rFonts w:ascii="Times New Roman" w:hAnsi="Times New Roman"/>
          <w:sz w:val="30"/>
          <w:szCs w:val="30"/>
        </w:rPr>
        <w:t>справка открытого акционерного общества «Сберегательный банк «</w:t>
      </w:r>
      <w:proofErr w:type="spellStart"/>
      <w:r w:rsidRPr="00394032">
        <w:rPr>
          <w:rFonts w:ascii="Times New Roman" w:hAnsi="Times New Roman"/>
          <w:sz w:val="30"/>
          <w:szCs w:val="30"/>
        </w:rPr>
        <w:t>Беларусбанк</w:t>
      </w:r>
      <w:proofErr w:type="spellEnd"/>
      <w:r w:rsidRPr="00394032">
        <w:rPr>
          <w:rFonts w:ascii="Times New Roman" w:hAnsi="Times New Roman"/>
          <w:sz w:val="30"/>
          <w:szCs w:val="30"/>
        </w:rPr>
        <w:t>», подтверждающая неполучение ль</w:t>
      </w:r>
      <w:r>
        <w:rPr>
          <w:rFonts w:ascii="Times New Roman" w:hAnsi="Times New Roman"/>
          <w:sz w:val="30"/>
          <w:szCs w:val="30"/>
        </w:rPr>
        <w:t>готного кредита на газификацию.</w:t>
      </w:r>
    </w:p>
    <w:p w:rsidR="00245677" w:rsidRPr="009C6701" w:rsidRDefault="00245677" w:rsidP="00F2131A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6701">
        <w:rPr>
          <w:rFonts w:ascii="Times New Roman" w:hAnsi="Times New Roman"/>
          <w:b/>
          <w:bCs/>
          <w:sz w:val="28"/>
          <w:szCs w:val="28"/>
          <w:u w:val="single"/>
        </w:rPr>
        <w:t xml:space="preserve">Документы и (или) сведения, запрашиваемые службой «одно окно» Бобруйского городского исполнительного комитета для осуществления административной процедуры: </w:t>
      </w:r>
    </w:p>
    <w:p w:rsidR="00847DBD" w:rsidRPr="009E7D88" w:rsidRDefault="00847DBD" w:rsidP="00C8786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E7D88">
        <w:rPr>
          <w:sz w:val="28"/>
          <w:szCs w:val="28"/>
        </w:rPr>
        <w:t>справка о наличии централизованного теплоснабжения;</w:t>
      </w:r>
    </w:p>
    <w:p w:rsidR="00847DBD" w:rsidRPr="009E7D88" w:rsidRDefault="00847DBD" w:rsidP="00C8786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9E7D88">
        <w:rPr>
          <w:sz w:val="28"/>
          <w:szCs w:val="28"/>
        </w:rPr>
        <w:t>справка о наличии централизованного газоснабжения;</w:t>
      </w:r>
    </w:p>
    <w:p w:rsidR="00DF4180" w:rsidRPr="009E7D88" w:rsidRDefault="00DF4180" w:rsidP="00C87866">
      <w:pPr>
        <w:pStyle w:val="table1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D88">
        <w:rPr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Pr="009E7D88">
        <w:rPr>
          <w:sz w:val="28"/>
          <w:szCs w:val="28"/>
        </w:rPr>
        <w:t>Беларусбанк</w:t>
      </w:r>
      <w:proofErr w:type="spellEnd"/>
      <w:r w:rsidRPr="009E7D88">
        <w:rPr>
          <w:sz w:val="28"/>
          <w:szCs w:val="28"/>
        </w:rPr>
        <w:t>» о наличии льготного кредита на газификацию***</w:t>
      </w:r>
      <w:r w:rsidR="00C87866">
        <w:rPr>
          <w:sz w:val="28"/>
          <w:szCs w:val="28"/>
        </w:rPr>
        <w:t>;</w:t>
      </w:r>
    </w:p>
    <w:p w:rsidR="00DF4180" w:rsidRPr="009E7D88" w:rsidRDefault="00DF4180" w:rsidP="00C87866">
      <w:pPr>
        <w:pStyle w:val="table1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D88">
        <w:rPr>
          <w:sz w:val="28"/>
          <w:szCs w:val="28"/>
        </w:rPr>
        <w:t>справка (справки) о принадлежащих гражданину правах на объекты недвижимого имущества**</w:t>
      </w:r>
      <w:r w:rsidR="00C87866">
        <w:rPr>
          <w:sz w:val="28"/>
          <w:szCs w:val="28"/>
        </w:rPr>
        <w:t>;</w:t>
      </w:r>
    </w:p>
    <w:p w:rsidR="00DF4180" w:rsidRPr="009E7D88" w:rsidRDefault="00DF4180" w:rsidP="00C87866">
      <w:pPr>
        <w:pStyle w:val="table1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E7D88">
        <w:rPr>
          <w:sz w:val="28"/>
          <w:szCs w:val="28"/>
        </w:rPr>
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</w:r>
      <w:r w:rsidR="00C87866">
        <w:rPr>
          <w:sz w:val="28"/>
          <w:szCs w:val="28"/>
        </w:rPr>
        <w:t>.</w:t>
      </w:r>
    </w:p>
    <w:p w:rsidR="00D56320" w:rsidRPr="00862239" w:rsidRDefault="00D56320" w:rsidP="00D56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2239">
        <w:rPr>
          <w:rFonts w:ascii="Times New Roman" w:hAnsi="Times New Roman"/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D56320" w:rsidRPr="00862239" w:rsidRDefault="00D56320" w:rsidP="00D563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sz w:val="28"/>
          <w:szCs w:val="28"/>
        </w:rPr>
        <w:t>бесплатно</w:t>
      </w:r>
    </w:p>
    <w:p w:rsidR="00D56320" w:rsidRPr="00862239" w:rsidRDefault="00D56320" w:rsidP="00D563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2239">
        <w:rPr>
          <w:rFonts w:ascii="Times New Roman" w:hAnsi="Times New Roman"/>
          <w:b/>
          <w:sz w:val="28"/>
          <w:szCs w:val="28"/>
          <w:u w:val="single"/>
        </w:rPr>
        <w:t>Максимальный срок рассмотрения осуществления административной процедуры:</w:t>
      </w:r>
    </w:p>
    <w:p w:rsidR="00D56320" w:rsidRPr="00862239" w:rsidRDefault="00D56320" w:rsidP="00D563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</w:r>
      <w:r w:rsidRPr="00862239">
        <w:rPr>
          <w:rFonts w:ascii="Times New Roman" w:hAnsi="Times New Roman"/>
          <w:sz w:val="28"/>
          <w:szCs w:val="28"/>
        </w:rPr>
        <w:t>.</w:t>
      </w:r>
    </w:p>
    <w:p w:rsidR="00D56320" w:rsidRPr="00245677" w:rsidRDefault="00D56320" w:rsidP="00D5632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56320" w:rsidRPr="00862239" w:rsidRDefault="00D56320" w:rsidP="00D56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b/>
          <w:bCs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  <w:r w:rsidRPr="008622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2239">
        <w:rPr>
          <w:rFonts w:ascii="Times New Roman" w:hAnsi="Times New Roman"/>
          <w:sz w:val="28"/>
          <w:szCs w:val="28"/>
        </w:rPr>
        <w:t xml:space="preserve"> </w:t>
      </w:r>
    </w:p>
    <w:p w:rsidR="00D56320" w:rsidRPr="00862239" w:rsidRDefault="00D56320" w:rsidP="00D563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 года</w:t>
      </w:r>
    </w:p>
    <w:p w:rsidR="009E7D88" w:rsidRDefault="009E7D88" w:rsidP="009E7D88">
      <w:pPr>
        <w:pStyle w:val="snoski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bookmarkStart w:id="0" w:name="_GoBack"/>
      <w:bookmarkEnd w:id="0"/>
    </w:p>
    <w:p w:rsidR="009E7D88" w:rsidRDefault="009E7D88" w:rsidP="009E7D88">
      <w:pPr>
        <w:pStyle w:val="snoski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9E7D88" w:rsidRDefault="009E7D88" w:rsidP="009E7D88">
      <w:pPr>
        <w:pStyle w:val="snoski"/>
        <w:shd w:val="clear" w:color="auto" w:fill="FFFFFF"/>
        <w:spacing w:before="0" w:beforeAutospacing="0" w:after="0" w:afterAutospacing="0"/>
        <w:jc w:val="both"/>
        <w:rPr>
          <w:color w:val="212529"/>
        </w:rPr>
      </w:pPr>
    </w:p>
    <w:p w:rsidR="009E7D88" w:rsidRDefault="009E7D88" w:rsidP="009E7D88">
      <w:pPr>
        <w:pStyle w:val="snoski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:rsidR="00D56320" w:rsidRPr="000E5261" w:rsidRDefault="00D56320" w:rsidP="00D56320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8"/>
          <w:szCs w:val="28"/>
          <w:u w:val="single"/>
        </w:rPr>
      </w:pPr>
    </w:p>
    <w:p w:rsidR="000E5261" w:rsidRDefault="000E5261" w:rsidP="000E526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5261">
        <w:rPr>
          <w:rFonts w:ascii="Times New Roman" w:hAnsi="Times New Roman"/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6C2D3E" w:rsidRDefault="006C2D3E" w:rsidP="006C2D3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Беларусь от 28 октября 2008 г. № 433-З «Об основах административных процедур»;</w:t>
      </w:r>
    </w:p>
    <w:p w:rsidR="0096393E" w:rsidRPr="00862239" w:rsidRDefault="0096393E" w:rsidP="009639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62239">
        <w:rPr>
          <w:rFonts w:ascii="Times New Roman" w:hAnsi="Times New Roman"/>
          <w:color w:val="0D0D0D"/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62239">
          <w:rPr>
            <w:rFonts w:ascii="Times New Roman" w:hAnsi="Times New Roman"/>
            <w:color w:val="0D0D0D"/>
            <w:sz w:val="28"/>
            <w:szCs w:val="28"/>
          </w:rPr>
          <w:t>2010 г</w:t>
        </w:r>
      </w:smartTag>
      <w:r w:rsidRPr="00862239">
        <w:rPr>
          <w:rFonts w:ascii="Times New Roman" w:hAnsi="Times New Roman"/>
          <w:color w:val="0D0D0D"/>
          <w:sz w:val="28"/>
          <w:szCs w:val="28"/>
        </w:rPr>
        <w:t xml:space="preserve">. №200 «Об административных процедурах, осуществляемых государственными органами и иными </w:t>
      </w:r>
      <w:proofErr w:type="gramStart"/>
      <w:r w:rsidRPr="00862239">
        <w:rPr>
          <w:rFonts w:ascii="Times New Roman" w:hAnsi="Times New Roman"/>
          <w:color w:val="0D0D0D"/>
          <w:sz w:val="28"/>
          <w:szCs w:val="28"/>
        </w:rPr>
        <w:t>организациями  по</w:t>
      </w:r>
      <w:proofErr w:type="gramEnd"/>
      <w:r w:rsidRPr="00862239">
        <w:rPr>
          <w:rFonts w:ascii="Times New Roman" w:hAnsi="Times New Roman"/>
          <w:color w:val="0D0D0D"/>
          <w:sz w:val="28"/>
          <w:szCs w:val="28"/>
        </w:rPr>
        <w:t xml:space="preserve">  заявлениям граждан»;</w:t>
      </w:r>
    </w:p>
    <w:p w:rsidR="0096393E" w:rsidRPr="00EE469D" w:rsidRDefault="0096393E" w:rsidP="009639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EE469D">
        <w:rPr>
          <w:rFonts w:ascii="Times New Roman" w:hAnsi="Times New Roman"/>
          <w:color w:val="0D0D0D"/>
          <w:sz w:val="28"/>
          <w:szCs w:val="28"/>
        </w:rPr>
        <w:t>Указ Президента Республики Беларусь от 14 апреля 2020 г. № 127 «О возмещении расходов на электроснабжение эксплуатируемого жилищного фонда»;</w:t>
      </w:r>
    </w:p>
    <w:p w:rsidR="0096393E" w:rsidRPr="00020C23" w:rsidRDefault="0096393E" w:rsidP="009639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020C23">
        <w:rPr>
          <w:rFonts w:ascii="Times New Roman" w:hAnsi="Times New Roman"/>
          <w:color w:val="0D0D0D"/>
          <w:sz w:val="28"/>
          <w:szCs w:val="28"/>
        </w:rPr>
        <w:t>Постановление Совета Министров Республики Беларусь от 6 июля 2020г.  № 403 «О реализации Указа Президента Республики Беларусь от 14 апреля 2020 г. № 127»;</w:t>
      </w:r>
    </w:p>
    <w:p w:rsidR="001C5A27" w:rsidRPr="00862239" w:rsidRDefault="001C5A27" w:rsidP="001C5A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862239">
        <w:rPr>
          <w:rFonts w:ascii="Times New Roman" w:hAnsi="Times New Roman"/>
          <w:color w:val="0D0D0D"/>
          <w:sz w:val="28"/>
          <w:szCs w:val="28"/>
        </w:rPr>
        <w:t>Постановление Совета Министров Республики Беларусь от 18 сентября 2020 г. № 541 «О документах, запрашиваемых при осуществлении административных процедур».</w:t>
      </w: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F95A4D" w:rsidRDefault="00F95A4D" w:rsidP="00D56320">
      <w:pPr>
        <w:spacing w:line="280" w:lineRule="exact"/>
        <w:jc w:val="both"/>
        <w:rPr>
          <w:b/>
          <w:color w:val="0000FF"/>
          <w:sz w:val="32"/>
          <w:szCs w:val="32"/>
          <w:u w:val="single"/>
        </w:rPr>
      </w:pPr>
    </w:p>
    <w:p w:rsidR="00862239" w:rsidRPr="00F95A4D" w:rsidRDefault="00862239" w:rsidP="00F95A4D">
      <w:pPr>
        <w:jc w:val="both"/>
        <w:rPr>
          <w:sz w:val="28"/>
          <w:szCs w:val="28"/>
        </w:rPr>
      </w:pPr>
    </w:p>
    <w:sectPr w:rsidR="00862239" w:rsidRPr="00F95A4D" w:rsidSect="002C0355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9D8"/>
    <w:multiLevelType w:val="hybridMultilevel"/>
    <w:tmpl w:val="FCB8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7A3042"/>
    <w:multiLevelType w:val="hybridMultilevel"/>
    <w:tmpl w:val="2D72B700"/>
    <w:lvl w:ilvl="0" w:tplc="61987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23EF"/>
    <w:multiLevelType w:val="hybridMultilevel"/>
    <w:tmpl w:val="7D1E5E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9045D2D"/>
    <w:multiLevelType w:val="hybridMultilevel"/>
    <w:tmpl w:val="A06CC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3821"/>
    <w:multiLevelType w:val="hybridMultilevel"/>
    <w:tmpl w:val="143CA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83DC5"/>
    <w:multiLevelType w:val="hybridMultilevel"/>
    <w:tmpl w:val="20AE2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920EF"/>
    <w:multiLevelType w:val="hybridMultilevel"/>
    <w:tmpl w:val="DED2B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8"/>
    <w:rsid w:val="000C51C1"/>
    <w:rsid w:val="000D7756"/>
    <w:rsid w:val="000E5261"/>
    <w:rsid w:val="001C5A27"/>
    <w:rsid w:val="00245677"/>
    <w:rsid w:val="002B56BD"/>
    <w:rsid w:val="002C0355"/>
    <w:rsid w:val="002D2B1B"/>
    <w:rsid w:val="00394032"/>
    <w:rsid w:val="0055775F"/>
    <w:rsid w:val="00625291"/>
    <w:rsid w:val="006C2D3E"/>
    <w:rsid w:val="007B0AB6"/>
    <w:rsid w:val="00847DBD"/>
    <w:rsid w:val="00862239"/>
    <w:rsid w:val="00871ED2"/>
    <w:rsid w:val="0096393E"/>
    <w:rsid w:val="009E7D88"/>
    <w:rsid w:val="00A45B40"/>
    <w:rsid w:val="00AE4C38"/>
    <w:rsid w:val="00BD4965"/>
    <w:rsid w:val="00C44677"/>
    <w:rsid w:val="00C51A6F"/>
    <w:rsid w:val="00C87866"/>
    <w:rsid w:val="00D56320"/>
    <w:rsid w:val="00D8728F"/>
    <w:rsid w:val="00DF4180"/>
    <w:rsid w:val="00EE77B6"/>
    <w:rsid w:val="00F2131A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14C6797-9C56-450A-A5E5-9627BA5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320"/>
    <w:rPr>
      <w:color w:val="0000FF"/>
      <w:u w:val="single"/>
    </w:rPr>
  </w:style>
  <w:style w:type="paragraph" w:styleId="a4">
    <w:name w:val="Normal (Web)"/>
    <w:basedOn w:val="a"/>
    <w:rsid w:val="00D5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D56320"/>
    <w:rPr>
      <w:i/>
      <w:iCs/>
    </w:rPr>
  </w:style>
  <w:style w:type="paragraph" w:styleId="a6">
    <w:name w:val="No Spacing"/>
    <w:uiPriority w:val="1"/>
    <w:qFormat/>
    <w:rsid w:val="00D56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E77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DF4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rsid w:val="009E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4</cp:revision>
  <cp:lastPrinted>2022-09-12T09:42:00Z</cp:lastPrinted>
  <dcterms:created xsi:type="dcterms:W3CDTF">2022-11-09T12:16:00Z</dcterms:created>
  <dcterms:modified xsi:type="dcterms:W3CDTF">2022-11-11T07:24:00Z</dcterms:modified>
</cp:coreProperties>
</file>