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E6" w:rsidRPr="00341AE6" w:rsidRDefault="00341AE6" w:rsidP="00341AE6">
      <w:pPr>
        <w:jc w:val="center"/>
        <w:rPr>
          <w:b/>
          <w:i/>
          <w:color w:val="FF0000"/>
          <w:sz w:val="30"/>
          <w:szCs w:val="30"/>
        </w:rPr>
      </w:pPr>
      <w:bookmarkStart w:id="0" w:name="_GoBack"/>
      <w:bookmarkEnd w:id="0"/>
      <w:r w:rsidRPr="00341AE6">
        <w:rPr>
          <w:b/>
          <w:i/>
          <w:color w:val="FF0000"/>
          <w:sz w:val="30"/>
          <w:szCs w:val="30"/>
        </w:rPr>
        <w:t>Административная процедура № 1.1.18</w:t>
      </w:r>
    </w:p>
    <w:p w:rsidR="00341AE6" w:rsidRDefault="00341AE6" w:rsidP="00341AE6">
      <w:pPr>
        <w:jc w:val="center"/>
        <w:rPr>
          <w:b/>
          <w:bCs/>
          <w:i/>
          <w:color w:val="FF0000"/>
          <w:sz w:val="30"/>
          <w:szCs w:val="30"/>
        </w:rPr>
      </w:pPr>
    </w:p>
    <w:p w:rsidR="00341AE6" w:rsidRPr="00C04BF0" w:rsidRDefault="00341AE6" w:rsidP="00341AE6">
      <w:pPr>
        <w:jc w:val="center"/>
        <w:rPr>
          <w:b/>
          <w:i/>
          <w:color w:val="FF0000"/>
          <w:sz w:val="30"/>
          <w:szCs w:val="30"/>
        </w:rPr>
      </w:pPr>
      <w:r w:rsidRPr="00C04BF0">
        <w:rPr>
          <w:b/>
          <w:bCs/>
          <w:i/>
          <w:color w:val="FF0000"/>
          <w:sz w:val="30"/>
          <w:szCs w:val="30"/>
        </w:rPr>
        <w:t xml:space="preserve">Принятие решения </w:t>
      </w:r>
      <w:r w:rsidRPr="00C04BF0">
        <w:rPr>
          <w:b/>
          <w:i/>
          <w:color w:val="FF0000"/>
          <w:sz w:val="30"/>
          <w:szCs w:val="30"/>
        </w:rPr>
        <w:t xml:space="preserve">о предоставлении </w:t>
      </w:r>
      <w:r w:rsidR="00711112">
        <w:rPr>
          <w:b/>
          <w:i/>
          <w:color w:val="FF0000"/>
          <w:sz w:val="30"/>
          <w:szCs w:val="30"/>
        </w:rPr>
        <w:t>арендного жилья</w:t>
      </w:r>
      <w:r w:rsidRPr="00C04BF0">
        <w:rPr>
          <w:b/>
          <w:i/>
          <w:color w:val="FF0000"/>
          <w:sz w:val="30"/>
          <w:szCs w:val="30"/>
        </w:rPr>
        <w:t xml:space="preserve"> </w:t>
      </w:r>
    </w:p>
    <w:p w:rsidR="00341AE6" w:rsidRDefault="00341AE6" w:rsidP="00711112">
      <w:pPr>
        <w:jc w:val="right"/>
        <w:rPr>
          <w:b/>
          <w:bCs/>
          <w:sz w:val="28"/>
          <w:szCs w:val="28"/>
          <w:u w:val="single"/>
        </w:rPr>
      </w:pPr>
    </w:p>
    <w:p w:rsidR="00341AE6" w:rsidRPr="00380B3C" w:rsidRDefault="00341AE6" w:rsidP="00341AE6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341AE6" w:rsidRPr="00380B3C" w:rsidRDefault="00341AE6" w:rsidP="00341AE6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заявление;</w:t>
      </w:r>
    </w:p>
    <w:p w:rsidR="00341AE6" w:rsidRPr="00380B3C" w:rsidRDefault="00341AE6" w:rsidP="00341AE6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паспорт или иной докуме</w:t>
      </w:r>
      <w:r>
        <w:rPr>
          <w:sz w:val="28"/>
          <w:szCs w:val="28"/>
        </w:rPr>
        <w:t>нт, удостоверяющий</w:t>
      </w:r>
      <w:r w:rsidRPr="00380B3C">
        <w:rPr>
          <w:sz w:val="28"/>
          <w:szCs w:val="28"/>
        </w:rPr>
        <w:t xml:space="preserve"> личность.</w:t>
      </w:r>
    </w:p>
    <w:p w:rsidR="00341AE6" w:rsidRPr="0074367D" w:rsidRDefault="00341AE6" w:rsidP="00341AE6">
      <w:pPr>
        <w:ind w:right="-187"/>
        <w:rPr>
          <w:b/>
          <w:bCs/>
          <w:sz w:val="28"/>
          <w:szCs w:val="28"/>
          <w:u w:val="single"/>
        </w:rPr>
      </w:pPr>
      <w:r w:rsidRPr="0074367D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341AE6" w:rsidRPr="0074367D" w:rsidRDefault="00341AE6" w:rsidP="00341AE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4367D">
        <w:rPr>
          <w:sz w:val="28"/>
          <w:szCs w:val="28"/>
        </w:rPr>
        <w:t>справка (справки) о занимаемом в данном населенном пункте жилом помещении и составе семьи – для нуждающихся в улучшении жилищных условий;</w:t>
      </w:r>
    </w:p>
    <w:p w:rsidR="00341AE6" w:rsidRPr="0074367D" w:rsidRDefault="00341AE6" w:rsidP="00341AE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4367D">
        <w:rPr>
          <w:sz w:val="28"/>
          <w:szCs w:val="28"/>
        </w:rPr>
        <w:t>справка о состоянии на учете нуждающихся в улучшении жилищных условий;</w:t>
      </w:r>
    </w:p>
    <w:p w:rsidR="00341AE6" w:rsidRPr="0074367D" w:rsidRDefault="00341AE6" w:rsidP="00341AE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4367D">
        <w:rPr>
          <w:sz w:val="28"/>
          <w:szCs w:val="28"/>
        </w:rPr>
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жилого помещения коммерческого использования коммунального жилищного фонда в г. Минске и Минском </w:t>
      </w:r>
      <w:proofErr w:type="gramStart"/>
      <w:r w:rsidRPr="0074367D">
        <w:rPr>
          <w:sz w:val="28"/>
          <w:szCs w:val="28"/>
        </w:rPr>
        <w:t>районе)*</w:t>
      </w:r>
      <w:proofErr w:type="gramEnd"/>
      <w:r w:rsidRPr="0074367D">
        <w:rPr>
          <w:sz w:val="28"/>
          <w:szCs w:val="28"/>
        </w:rPr>
        <w:t>* – для нуждающихся в улучшении жилищных условий.</w:t>
      </w:r>
    </w:p>
    <w:p w:rsidR="00341AE6" w:rsidRPr="00380B3C" w:rsidRDefault="00341AE6" w:rsidP="00341AE6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341AE6" w:rsidRPr="00380B3C" w:rsidRDefault="00341AE6" w:rsidP="00341AE6">
      <w:pPr>
        <w:numPr>
          <w:ilvl w:val="0"/>
          <w:numId w:val="2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</w:t>
      </w:r>
    </w:p>
    <w:p w:rsidR="00341AE6" w:rsidRPr="00380B3C" w:rsidRDefault="00341AE6" w:rsidP="00341AE6">
      <w:pPr>
        <w:jc w:val="both"/>
        <w:rPr>
          <w:b/>
          <w:bCs/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341AE6" w:rsidRPr="00380B3C" w:rsidRDefault="00341AE6" w:rsidP="00341AE6">
      <w:pPr>
        <w:numPr>
          <w:ilvl w:val="0"/>
          <w:numId w:val="2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1 месяц со дня подачи заявления.</w:t>
      </w:r>
    </w:p>
    <w:p w:rsidR="00341AE6" w:rsidRPr="00380B3C" w:rsidRDefault="00341AE6" w:rsidP="00341AE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Срок действия решения</w:t>
      </w:r>
      <w:r w:rsidRPr="00380B3C">
        <w:rPr>
          <w:b/>
          <w:bCs/>
          <w:color w:val="000000"/>
          <w:sz w:val="28"/>
          <w:szCs w:val="28"/>
          <w:u w:val="single"/>
        </w:rPr>
        <w:t>:</w:t>
      </w:r>
    </w:p>
    <w:p w:rsidR="00341AE6" w:rsidRPr="00D91B0E" w:rsidRDefault="00341AE6" w:rsidP="00341AE6">
      <w:pPr>
        <w:pStyle w:val="a4"/>
        <w:numPr>
          <w:ilvl w:val="0"/>
          <w:numId w:val="2"/>
        </w:numPr>
        <w:tabs>
          <w:tab w:val="clear" w:pos="786"/>
        </w:tabs>
        <w:ind w:left="720" w:hanging="720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  <w:r w:rsidRPr="00D91B0E">
        <w:rPr>
          <w:color w:val="000000"/>
          <w:sz w:val="28"/>
          <w:szCs w:val="28"/>
        </w:rPr>
        <w:t>бессрочно</w:t>
      </w:r>
      <w:r w:rsidRPr="00D91B0E">
        <w:rPr>
          <w:b/>
          <w:bCs/>
          <w:sz w:val="28"/>
          <w:szCs w:val="28"/>
          <w:u w:val="single"/>
        </w:rPr>
        <w:t xml:space="preserve"> </w:t>
      </w:r>
    </w:p>
    <w:p w:rsidR="00341AE6" w:rsidRPr="00746C23" w:rsidRDefault="00341AE6" w:rsidP="00341AE6">
      <w:pPr>
        <w:jc w:val="both"/>
        <w:rPr>
          <w:b/>
          <w:sz w:val="28"/>
          <w:szCs w:val="28"/>
          <w:u w:val="single"/>
        </w:rPr>
      </w:pPr>
      <w:r w:rsidRPr="00746C23">
        <w:rPr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341AE6" w:rsidRPr="00746C23" w:rsidRDefault="00341AE6" w:rsidP="00341AE6">
      <w:pPr>
        <w:numPr>
          <w:ilvl w:val="0"/>
          <w:numId w:val="2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746C23"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746C23">
          <w:rPr>
            <w:sz w:val="28"/>
            <w:szCs w:val="28"/>
          </w:rPr>
          <w:t>2010 г</w:t>
        </w:r>
      </w:smartTag>
      <w:r w:rsidRPr="00746C23">
        <w:rPr>
          <w:sz w:val="28"/>
          <w:szCs w:val="28"/>
        </w:rPr>
        <w:t xml:space="preserve">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341AE6" w:rsidRPr="00746C23" w:rsidRDefault="00341AE6" w:rsidP="00341AE6">
      <w:pPr>
        <w:numPr>
          <w:ilvl w:val="0"/>
          <w:numId w:val="2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746C23">
        <w:rPr>
          <w:sz w:val="28"/>
          <w:szCs w:val="28"/>
        </w:rPr>
        <w:t>Указ Президента Республики Беларусь от 8 ноября 2011г. № 512 "О некоторых вопросах использования государственного жилищного фонда";</w:t>
      </w:r>
    </w:p>
    <w:p w:rsidR="00341AE6" w:rsidRPr="00251F6B" w:rsidRDefault="00251F6B" w:rsidP="00341AE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251F6B">
        <w:rPr>
          <w:sz w:val="28"/>
          <w:szCs w:val="28"/>
        </w:rPr>
        <w:t>Указ Президента Республики Беларусь от 07 апреля 2020 г. №121 «О жилищных отношениях»</w:t>
      </w:r>
      <w:r w:rsidR="00341AE6" w:rsidRPr="00251F6B">
        <w:rPr>
          <w:sz w:val="28"/>
          <w:szCs w:val="28"/>
        </w:rPr>
        <w:t>;</w:t>
      </w:r>
    </w:p>
    <w:p w:rsidR="00341AE6" w:rsidRDefault="00341AE6" w:rsidP="00341AE6">
      <w:pPr>
        <w:numPr>
          <w:ilvl w:val="0"/>
          <w:numId w:val="1"/>
        </w:numPr>
        <w:jc w:val="both"/>
        <w:rPr>
          <w:sz w:val="28"/>
          <w:szCs w:val="28"/>
        </w:rPr>
      </w:pPr>
      <w:r w:rsidRPr="009506D6">
        <w:rPr>
          <w:sz w:val="28"/>
          <w:szCs w:val="28"/>
        </w:rPr>
        <w:t xml:space="preserve">Постановление Совета Министров Республики Беларусь </w:t>
      </w:r>
      <w:r>
        <w:rPr>
          <w:sz w:val="28"/>
          <w:szCs w:val="28"/>
        </w:rPr>
        <w:t xml:space="preserve">от </w:t>
      </w:r>
      <w:r w:rsidRPr="009506D6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>№</w:t>
      </w:r>
      <w:r w:rsidRPr="00341AE6">
        <w:rPr>
          <w:sz w:val="28"/>
          <w:szCs w:val="28"/>
        </w:rPr>
        <w:t>541 «О документах, запрашиваемых при осуществл</w:t>
      </w:r>
      <w:r w:rsidR="00251F6B">
        <w:rPr>
          <w:sz w:val="28"/>
          <w:szCs w:val="28"/>
        </w:rPr>
        <w:t>ении административных процедур»;</w:t>
      </w:r>
    </w:p>
    <w:p w:rsidR="00251F6B" w:rsidRPr="00251F6B" w:rsidRDefault="00251F6B" w:rsidP="00251F6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51F6B">
        <w:rPr>
          <w:sz w:val="28"/>
          <w:szCs w:val="28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251F6B" w:rsidRPr="00341AE6" w:rsidRDefault="00251F6B" w:rsidP="00251F6B">
      <w:pPr>
        <w:ind w:left="786"/>
        <w:jc w:val="both"/>
        <w:rPr>
          <w:sz w:val="28"/>
          <w:szCs w:val="28"/>
        </w:rPr>
      </w:pPr>
    </w:p>
    <w:p w:rsidR="00341AE6" w:rsidRPr="00746C23" w:rsidRDefault="00341AE6" w:rsidP="00341AE6">
      <w:pPr>
        <w:jc w:val="both"/>
        <w:rPr>
          <w:sz w:val="28"/>
          <w:szCs w:val="28"/>
          <w:u w:val="single"/>
        </w:rPr>
      </w:pPr>
      <w:r w:rsidRPr="00746C23">
        <w:rPr>
          <w:b/>
          <w:sz w:val="28"/>
          <w:szCs w:val="28"/>
          <w:u w:val="single"/>
        </w:rPr>
        <w:t>Вышестоящий орган</w:t>
      </w:r>
      <w:r w:rsidRPr="00746C23">
        <w:rPr>
          <w:sz w:val="28"/>
          <w:szCs w:val="28"/>
          <w:u w:val="single"/>
        </w:rPr>
        <w:t xml:space="preserve">: </w:t>
      </w:r>
    </w:p>
    <w:p w:rsidR="00341AE6" w:rsidRPr="00746C23" w:rsidRDefault="00341AE6" w:rsidP="00341AE6">
      <w:pPr>
        <w:rPr>
          <w:sz w:val="28"/>
          <w:szCs w:val="28"/>
        </w:rPr>
      </w:pPr>
      <w:r w:rsidRPr="00746C23">
        <w:rPr>
          <w:sz w:val="28"/>
          <w:szCs w:val="28"/>
        </w:rPr>
        <w:t xml:space="preserve">     Могилевский областной исполнительный комитет</w:t>
      </w:r>
    </w:p>
    <w:p w:rsidR="00341AE6" w:rsidRPr="00746C23" w:rsidRDefault="00341AE6" w:rsidP="00341AE6">
      <w:pPr>
        <w:ind w:left="360"/>
        <w:rPr>
          <w:sz w:val="28"/>
          <w:szCs w:val="28"/>
        </w:rPr>
      </w:pPr>
      <w:r w:rsidRPr="00746C23">
        <w:rPr>
          <w:sz w:val="28"/>
          <w:szCs w:val="28"/>
        </w:rPr>
        <w:t>212030, г.Могилев, ул.Первомайская, 71</w:t>
      </w:r>
    </w:p>
    <w:p w:rsidR="00341AE6" w:rsidRPr="00746C23" w:rsidRDefault="00341AE6" w:rsidP="00341AE6">
      <w:pPr>
        <w:ind w:left="360"/>
        <w:rPr>
          <w:sz w:val="28"/>
          <w:szCs w:val="28"/>
        </w:rPr>
      </w:pPr>
      <w:r w:rsidRPr="00746C23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746C23">
        <w:rPr>
          <w:sz w:val="28"/>
          <w:szCs w:val="28"/>
        </w:rPr>
        <w:t>перерыв с 13.00 до 14.00</w:t>
      </w:r>
    </w:p>
    <w:p w:rsidR="00341AE6" w:rsidRPr="00746C23" w:rsidRDefault="00341AE6" w:rsidP="00341AE6">
      <w:pPr>
        <w:ind w:left="360"/>
        <w:rPr>
          <w:sz w:val="28"/>
          <w:szCs w:val="28"/>
        </w:rPr>
      </w:pPr>
      <w:r w:rsidRPr="00746C23">
        <w:rPr>
          <w:sz w:val="28"/>
          <w:szCs w:val="28"/>
        </w:rPr>
        <w:t xml:space="preserve">выходной: суббота, воскресенье        </w:t>
      </w:r>
    </w:p>
    <w:p w:rsidR="00341AE6" w:rsidRPr="00B50C2D" w:rsidRDefault="00341AE6" w:rsidP="00341AE6">
      <w:pPr>
        <w:ind w:right="175"/>
        <w:rPr>
          <w:b/>
          <w:bCs/>
          <w:i/>
          <w:color w:val="00B0F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Pr="00B50C2D">
        <w:rPr>
          <w:b/>
          <w:bCs/>
          <w:i/>
          <w:color w:val="00B0F0"/>
          <w:sz w:val="28"/>
          <w:szCs w:val="28"/>
        </w:rPr>
        <w:lastRenderedPageBreak/>
        <w:t>ОБРАЗЕЦ ЗАЯВЛЕНИЯ</w:t>
      </w:r>
    </w:p>
    <w:p w:rsidR="00341AE6" w:rsidRPr="00B50C2D" w:rsidRDefault="00341AE6" w:rsidP="00341AE6">
      <w:pPr>
        <w:ind w:right="175"/>
        <w:rPr>
          <w:i/>
          <w:color w:val="00B0F0"/>
          <w:sz w:val="26"/>
          <w:szCs w:val="26"/>
        </w:rPr>
      </w:pPr>
      <w:r w:rsidRPr="00B50C2D">
        <w:rPr>
          <w:b/>
          <w:bCs/>
          <w:i/>
          <w:color w:val="00B0F0"/>
          <w:sz w:val="26"/>
          <w:szCs w:val="26"/>
        </w:rPr>
        <w:t>1.1.18</w:t>
      </w:r>
    </w:p>
    <w:p w:rsidR="00341AE6" w:rsidRDefault="00341AE6" w:rsidP="00341AE6">
      <w:pPr>
        <w:spacing w:line="30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28"/>
          <w:szCs w:val="28"/>
        </w:rPr>
        <w:t xml:space="preserve">Бобруйский горисполком  </w:t>
      </w:r>
      <w:r>
        <w:rPr>
          <w:sz w:val="32"/>
          <w:szCs w:val="32"/>
        </w:rPr>
        <w:t xml:space="preserve">                                                            </w:t>
      </w:r>
    </w:p>
    <w:p w:rsidR="00341AE6" w:rsidRPr="00D076AA" w:rsidRDefault="00341AE6" w:rsidP="00341AE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44"/>
          <w:szCs w:val="44"/>
        </w:rPr>
        <w:t xml:space="preserve">  </w:t>
      </w:r>
      <w:r>
        <w:t xml:space="preserve">                                                                          </w:t>
      </w:r>
      <w:r>
        <w:rPr>
          <w:b/>
          <w:i/>
          <w:sz w:val="28"/>
          <w:szCs w:val="28"/>
          <w:u w:val="single"/>
        </w:rPr>
        <w:t>Петрова Сергея Владимировича</w:t>
      </w:r>
    </w:p>
    <w:p w:rsidR="00341AE6" w:rsidRDefault="00341AE6" w:rsidP="00341AE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  <w:t xml:space="preserve">                 </w:t>
      </w:r>
    </w:p>
    <w:p w:rsidR="00341AE6" w:rsidRDefault="00341AE6" w:rsidP="00341AE6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(ой) по адресу: </w:t>
      </w:r>
    </w:p>
    <w:p w:rsidR="00341AE6" w:rsidRPr="002337ED" w:rsidRDefault="00341AE6" w:rsidP="00341AE6">
      <w:pPr>
        <w:ind w:firstLine="467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ул. Минская, д. 55,  кв. 48</w:t>
      </w:r>
    </w:p>
    <w:p w:rsidR="00341AE6" w:rsidRDefault="00341AE6" w:rsidP="00341AE6">
      <w:pPr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i/>
          <w:sz w:val="28"/>
          <w:szCs w:val="28"/>
          <w:u w:val="single"/>
        </w:rPr>
        <w:t>г.   Бобруйск</w:t>
      </w:r>
      <w:r>
        <w:rPr>
          <w:b/>
          <w:i/>
          <w:iCs/>
          <w:sz w:val="28"/>
          <w:szCs w:val="28"/>
          <w:u w:val="single"/>
        </w:rPr>
        <w:t xml:space="preserve">             </w:t>
      </w:r>
    </w:p>
    <w:p w:rsidR="00341AE6" w:rsidRDefault="00341AE6" w:rsidP="00341AE6">
      <w:pPr>
        <w:rPr>
          <w:b/>
          <w:i/>
          <w:sz w:val="28"/>
          <w:szCs w:val="28"/>
          <w:u w:val="single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телефон:  </w:t>
      </w:r>
      <w:r>
        <w:rPr>
          <w:b/>
          <w:i/>
          <w:sz w:val="28"/>
          <w:szCs w:val="28"/>
          <w:u w:val="single"/>
        </w:rPr>
        <w:t>44-58-52</w:t>
      </w:r>
    </w:p>
    <w:p w:rsidR="00341AE6" w:rsidRDefault="00341AE6" w:rsidP="00341AE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8-029-623-78-74</w:t>
      </w:r>
    </w:p>
    <w:p w:rsidR="00341AE6" w:rsidRDefault="00341AE6" w:rsidP="00341AE6">
      <w:pPr>
        <w:ind w:firstLine="4536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>(домашний,   мобильный)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  <w:u w:val="single"/>
        </w:rPr>
        <w:t>паспорт</w:t>
      </w:r>
      <w:r>
        <w:rPr>
          <w:sz w:val="28"/>
          <w:szCs w:val="28"/>
        </w:rPr>
        <w:t>__</w:t>
      </w:r>
      <w:r>
        <w:rPr>
          <w:b/>
          <w:i/>
          <w:sz w:val="28"/>
          <w:szCs w:val="28"/>
          <w:u w:val="single"/>
        </w:rPr>
        <w:t>КВ</w:t>
      </w:r>
      <w:proofErr w:type="spellEnd"/>
      <w:r>
        <w:rPr>
          <w:b/>
          <w:i/>
          <w:sz w:val="28"/>
          <w:szCs w:val="28"/>
          <w:u w:val="single"/>
        </w:rPr>
        <w:t xml:space="preserve"> 1089330</w:t>
      </w:r>
    </w:p>
    <w:p w:rsidR="00341AE6" w:rsidRDefault="00341AE6" w:rsidP="00341AE6">
      <w:pPr>
        <w:tabs>
          <w:tab w:val="left" w:pos="4875"/>
          <w:tab w:val="center" w:pos="6927"/>
        </w:tabs>
        <w:ind w:left="4500"/>
        <w:rPr>
          <w:b/>
          <w:i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  <w:u w:val="single"/>
        </w:rPr>
        <w:t>личн</w:t>
      </w:r>
      <w:proofErr w:type="spellEnd"/>
      <w:r>
        <w:rPr>
          <w:iCs/>
          <w:sz w:val="28"/>
          <w:szCs w:val="28"/>
          <w:u w:val="single"/>
        </w:rPr>
        <w:t>. номер</w:t>
      </w:r>
      <w:r>
        <w:rPr>
          <w:iCs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  <w:u w:val="single"/>
        </w:rPr>
        <w:t>3121184М003РВ8</w:t>
      </w:r>
    </w:p>
    <w:p w:rsidR="00341AE6" w:rsidRDefault="00341AE6" w:rsidP="00341AE6">
      <w:pPr>
        <w:ind w:firstLine="453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выдан</w:t>
      </w: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УВД Бобруйского     </w:t>
      </w:r>
    </w:p>
    <w:p w:rsidR="00341AE6" w:rsidRDefault="00341AE6" w:rsidP="00341AE6">
      <w:pPr>
        <w:ind w:firstLine="453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горисполкома </w:t>
      </w:r>
      <w:r>
        <w:rPr>
          <w:iCs/>
          <w:sz w:val="28"/>
          <w:szCs w:val="28"/>
          <w:u w:val="single"/>
        </w:rPr>
        <w:t>дата выдачи</w:t>
      </w:r>
      <w:r>
        <w:rPr>
          <w:iCs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  <w:u w:val="single"/>
        </w:rPr>
        <w:t>15.12.2009</w:t>
      </w:r>
      <w:r>
        <w:rPr>
          <w:i/>
          <w:sz w:val="28"/>
          <w:szCs w:val="28"/>
          <w:u w:val="single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</w:p>
    <w:p w:rsidR="00341AE6" w:rsidRDefault="008232A4" w:rsidP="00341AE6">
      <w:pPr>
        <w:ind w:firstLine="851"/>
        <w:jc w:val="center"/>
        <w:rPr>
          <w:iCs/>
          <w:sz w:val="30"/>
          <w:szCs w:val="30"/>
        </w:rPr>
      </w:pPr>
      <w:r w:rsidRPr="008232A4">
        <w:rPr>
          <w:bCs/>
          <w:sz w:val="28"/>
          <w:szCs w:val="28"/>
        </w:rPr>
        <w:t>ЗАЯВЛЕНИЕ</w:t>
      </w:r>
    </w:p>
    <w:p w:rsidR="00341AE6" w:rsidRDefault="00341AE6" w:rsidP="00341AE6">
      <w:pPr>
        <w:jc w:val="center"/>
        <w:rPr>
          <w:sz w:val="20"/>
          <w:szCs w:val="20"/>
        </w:rPr>
      </w:pPr>
    </w:p>
    <w:p w:rsidR="00341AE6" w:rsidRDefault="00341AE6" w:rsidP="00341AE6">
      <w:pPr>
        <w:spacing w:line="280" w:lineRule="atLeast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Прошу предоставить 1-комнатную квартиру в жилом помещении коммерческого использования государственного жилищного фонда по </w:t>
      </w:r>
      <w:proofErr w:type="gramStart"/>
      <w:r>
        <w:rPr>
          <w:sz w:val="28"/>
          <w:szCs w:val="28"/>
        </w:rPr>
        <w:t>адресу</w:t>
      </w:r>
      <w:r>
        <w:rPr>
          <w:sz w:val="28"/>
          <w:szCs w:val="28"/>
          <w:u w:val="single"/>
        </w:rPr>
        <w:t xml:space="preserve">:   </w:t>
      </w:r>
      <w:proofErr w:type="gramEnd"/>
      <w:r>
        <w:rPr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ул. Интернациональная, д. 104, кв. 5</w:t>
      </w:r>
      <w:r>
        <w:rPr>
          <w:i/>
          <w:sz w:val="28"/>
          <w:szCs w:val="28"/>
          <w:u w:val="single"/>
        </w:rPr>
        <w:t>8</w:t>
      </w:r>
    </w:p>
    <w:p w:rsidR="00341AE6" w:rsidRDefault="00341AE6" w:rsidP="00341AE6">
      <w:pPr>
        <w:spacing w:line="240" w:lineRule="exact"/>
        <w:jc w:val="both"/>
        <w:rPr>
          <w:sz w:val="28"/>
          <w:szCs w:val="28"/>
        </w:rPr>
      </w:pPr>
    </w:p>
    <w:p w:rsidR="00341AE6" w:rsidRDefault="00341AE6" w:rsidP="00341AE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на  </w:t>
      </w:r>
      <w:r>
        <w:rPr>
          <w:b/>
          <w:i/>
          <w:sz w:val="28"/>
          <w:szCs w:val="28"/>
          <w:u w:val="single"/>
        </w:rPr>
        <w:t>5 лет</w:t>
      </w:r>
      <w:r>
        <w:rPr>
          <w:sz w:val="28"/>
          <w:szCs w:val="28"/>
        </w:rPr>
        <w:t xml:space="preserve"> на   состав семьи  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человека:</w:t>
      </w:r>
    </w:p>
    <w:p w:rsidR="00341AE6" w:rsidRDefault="00341AE6" w:rsidP="00341AE6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>
        <w:rPr>
          <w:b/>
          <w:i/>
          <w:sz w:val="28"/>
          <w:szCs w:val="28"/>
          <w:u w:val="single"/>
        </w:rPr>
        <w:t xml:space="preserve"> сам Петров Сергей Владимирович – 12.11.1984</w:t>
      </w:r>
    </w:p>
    <w:p w:rsidR="00341AE6" w:rsidRDefault="00341AE6" w:rsidP="00341AE6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 </w:t>
      </w:r>
      <w:r>
        <w:rPr>
          <w:b/>
          <w:i/>
          <w:sz w:val="28"/>
          <w:szCs w:val="28"/>
          <w:u w:val="single"/>
        </w:rPr>
        <w:t>жена Петрова Светлана Михайловна – 05.04.1987</w:t>
      </w:r>
    </w:p>
    <w:p w:rsidR="00341AE6" w:rsidRDefault="00341AE6" w:rsidP="00341AE6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>
        <w:rPr>
          <w:b/>
          <w:i/>
          <w:sz w:val="28"/>
          <w:szCs w:val="28"/>
          <w:u w:val="single"/>
        </w:rPr>
        <w:t>сын- Петров Владислав Сергеевич – 08.07.2009</w:t>
      </w:r>
    </w:p>
    <w:p w:rsidR="00341AE6" w:rsidRDefault="00341AE6" w:rsidP="00341AE6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(перечислить состав семьи и указать родственные отношения)</w:t>
      </w:r>
      <w:r>
        <w:rPr>
          <w:sz w:val="28"/>
          <w:szCs w:val="28"/>
        </w:rPr>
        <w:tab/>
      </w:r>
    </w:p>
    <w:p w:rsidR="00341AE6" w:rsidRDefault="00341AE6" w:rsidP="00341AE6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условий:</w:t>
      </w:r>
    </w:p>
    <w:p w:rsidR="00341AE6" w:rsidRDefault="00341AE6" w:rsidP="00341AE6">
      <w:pPr>
        <w:pStyle w:val="newncpi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 состою  по месту работы (службы) </w:t>
      </w:r>
    </w:p>
    <w:p w:rsidR="00341AE6" w:rsidRDefault="00341AE6" w:rsidP="00341AE6">
      <w:pPr>
        <w:pStyle w:val="newncpi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ОАО « БЕЛШИНА»                  с     «15» июня  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  <w:u w:val="single"/>
          </w:rPr>
          <w:t>2011 г</w:t>
        </w:r>
      </w:smartTag>
      <w:r>
        <w:rPr>
          <w:sz w:val="28"/>
          <w:szCs w:val="28"/>
          <w:u w:val="single"/>
        </w:rPr>
        <w:t>.       </w:t>
      </w:r>
    </w:p>
    <w:p w:rsidR="00341AE6" w:rsidRDefault="00341AE6" w:rsidP="00341AE6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 не состою</w:t>
      </w:r>
    </w:p>
    <w:p w:rsidR="00341AE6" w:rsidRDefault="00341AE6" w:rsidP="00341AE6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Супруг (а) на учете нуждающихся в улучшении жилищных условий:</w:t>
      </w:r>
    </w:p>
    <w:p w:rsidR="00341AE6" w:rsidRDefault="00341AE6" w:rsidP="00341AE6">
      <w:pPr>
        <w:pStyle w:val="newncpi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 </w:t>
      </w:r>
      <w:proofErr w:type="gramStart"/>
      <w:r>
        <w:rPr>
          <w:sz w:val="28"/>
          <w:szCs w:val="28"/>
        </w:rPr>
        <w:t>состоит  по</w:t>
      </w:r>
      <w:proofErr w:type="gramEnd"/>
      <w:r>
        <w:rPr>
          <w:sz w:val="28"/>
          <w:szCs w:val="28"/>
        </w:rPr>
        <w:t xml:space="preserve"> месту работы (службы) _______________________________________с «____»____________ ______ г.        </w:t>
      </w:r>
    </w:p>
    <w:p w:rsidR="00341AE6" w:rsidRDefault="00341AE6" w:rsidP="00341AE6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 не состоит</w:t>
      </w:r>
    </w:p>
    <w:p w:rsidR="00341AE6" w:rsidRDefault="00341AE6" w:rsidP="00341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341AE6" w:rsidRDefault="00341AE6" w:rsidP="00341AE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341AE6" w:rsidRDefault="00341AE6" w:rsidP="00341AE6">
      <w:pPr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________________________________________________________________</w:t>
      </w:r>
    </w:p>
    <w:p w:rsidR="00341AE6" w:rsidRDefault="00341AE6" w:rsidP="00341AE6">
      <w:pPr>
        <w:rPr>
          <w:sz w:val="28"/>
          <w:szCs w:val="28"/>
        </w:rPr>
      </w:pPr>
      <w:r>
        <w:rPr>
          <w:sz w:val="28"/>
          <w:szCs w:val="28"/>
        </w:rPr>
        <w:t>З. ________________________________________________________________</w:t>
      </w:r>
    </w:p>
    <w:p w:rsidR="00341AE6" w:rsidRDefault="00341AE6" w:rsidP="00341A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341AE6" w:rsidRDefault="00341AE6" w:rsidP="00341AE6">
      <w:pPr>
        <w:rPr>
          <w:sz w:val="28"/>
          <w:szCs w:val="28"/>
        </w:rPr>
      </w:pPr>
    </w:p>
    <w:p w:rsidR="00341AE6" w:rsidRPr="00B50C2D" w:rsidRDefault="00341AE6" w:rsidP="00341AE6">
      <w:pPr>
        <w:rPr>
          <w:i/>
          <w:sz w:val="30"/>
          <w:szCs w:val="30"/>
        </w:rPr>
      </w:pPr>
      <w:r w:rsidRPr="00B50C2D">
        <w:rPr>
          <w:i/>
          <w:sz w:val="28"/>
          <w:szCs w:val="28"/>
        </w:rPr>
        <w:t>Дата</w:t>
      </w:r>
      <w:r w:rsidRPr="00B50C2D">
        <w:rPr>
          <w:i/>
          <w:sz w:val="30"/>
          <w:szCs w:val="30"/>
        </w:rPr>
        <w:t xml:space="preserve"> </w:t>
      </w:r>
      <w:r w:rsidRPr="00B50C2D">
        <w:rPr>
          <w:i/>
          <w:sz w:val="30"/>
          <w:szCs w:val="30"/>
          <w:u w:val="single"/>
        </w:rPr>
        <w:t xml:space="preserve"> </w:t>
      </w:r>
      <w:r w:rsidRPr="00B50C2D">
        <w:rPr>
          <w:b/>
          <w:i/>
          <w:sz w:val="30"/>
          <w:szCs w:val="30"/>
          <w:u w:val="single"/>
        </w:rPr>
        <w:t>_________</w:t>
      </w:r>
      <w:r w:rsidRPr="00B50C2D">
        <w:rPr>
          <w:b/>
          <w:i/>
          <w:sz w:val="30"/>
          <w:szCs w:val="30"/>
        </w:rPr>
        <w:t xml:space="preserve">                                                          </w:t>
      </w:r>
      <w:r w:rsidRPr="00B50C2D">
        <w:rPr>
          <w:i/>
          <w:sz w:val="28"/>
          <w:szCs w:val="28"/>
        </w:rPr>
        <w:t>Подпись___________</w:t>
      </w:r>
    </w:p>
    <w:p w:rsidR="00341AE6" w:rsidRPr="00B50C2D" w:rsidRDefault="00341AE6" w:rsidP="00341AE6">
      <w:pPr>
        <w:spacing w:line="280" w:lineRule="exact"/>
        <w:jc w:val="both"/>
        <w:rPr>
          <w:i/>
          <w:sz w:val="30"/>
          <w:szCs w:val="30"/>
        </w:rPr>
      </w:pPr>
      <w:r w:rsidRPr="00B50C2D">
        <w:rPr>
          <w:i/>
          <w:sz w:val="28"/>
          <w:szCs w:val="28"/>
        </w:rPr>
        <w:t xml:space="preserve">Время  </w:t>
      </w:r>
      <w:r w:rsidRPr="00B50C2D">
        <w:rPr>
          <w:i/>
          <w:sz w:val="30"/>
          <w:szCs w:val="30"/>
        </w:rPr>
        <w:t xml:space="preserve"> </w:t>
      </w:r>
      <w:r w:rsidRPr="00B50C2D">
        <w:rPr>
          <w:b/>
          <w:i/>
          <w:sz w:val="30"/>
          <w:szCs w:val="30"/>
          <w:u w:val="single"/>
        </w:rPr>
        <w:t>_________</w:t>
      </w:r>
    </w:p>
    <w:p w:rsidR="00341AE6" w:rsidRDefault="00341AE6" w:rsidP="00341AE6">
      <w:pPr>
        <w:spacing w:line="280" w:lineRule="exact"/>
        <w:jc w:val="both"/>
        <w:rPr>
          <w:b/>
          <w:bCs/>
          <w:color w:val="0000FF"/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341AE6" w:rsidRDefault="00341AE6" w:rsidP="00341AE6">
      <w:pPr>
        <w:pStyle w:val="1"/>
        <w:ind w:left="0" w:firstLine="426"/>
        <w:jc w:val="both"/>
      </w:pPr>
      <w:r w:rsidRPr="00BB6C1E">
        <w:t xml:space="preserve">   </w:t>
      </w:r>
    </w:p>
    <w:p w:rsidR="00341AE6" w:rsidRPr="009B682C" w:rsidRDefault="00341AE6" w:rsidP="00341AE6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lastRenderedPageBreak/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41AE6" w:rsidRPr="007D1062" w:rsidRDefault="00341AE6" w:rsidP="00341AE6">
      <w:r w:rsidRPr="007D1062">
        <w:t xml:space="preserve">                                                               </w:t>
      </w:r>
      <w:r>
        <w:t xml:space="preserve">                             </w:t>
      </w:r>
      <w:r w:rsidRPr="007D1062">
        <w:t xml:space="preserve"> (Подпись)</w:t>
      </w:r>
    </w:p>
    <w:p w:rsidR="00341AE6" w:rsidRDefault="00341AE6" w:rsidP="00341AE6"/>
    <w:p w:rsidR="00341AE6" w:rsidRDefault="00341AE6" w:rsidP="00341AE6"/>
    <w:p w:rsidR="00341AE6" w:rsidRDefault="00341AE6" w:rsidP="00341AE6"/>
    <w:p w:rsidR="0020712B" w:rsidRDefault="0020712B"/>
    <w:sectPr w:rsidR="0020712B" w:rsidSect="002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1827"/>
    <w:multiLevelType w:val="hybridMultilevel"/>
    <w:tmpl w:val="3ED4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FF0"/>
    <w:multiLevelType w:val="hybridMultilevel"/>
    <w:tmpl w:val="B3C28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E6"/>
    <w:rsid w:val="0020712B"/>
    <w:rsid w:val="00251F6B"/>
    <w:rsid w:val="00341AE6"/>
    <w:rsid w:val="00711112"/>
    <w:rsid w:val="008060FB"/>
    <w:rsid w:val="008232A4"/>
    <w:rsid w:val="00B50C2D"/>
    <w:rsid w:val="00C07A64"/>
    <w:rsid w:val="00E178E9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DD20CAF-1F3D-4494-9092-77A30C2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A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1AE6"/>
    <w:pPr>
      <w:ind w:left="720"/>
      <w:contextualSpacing/>
    </w:pPr>
  </w:style>
  <w:style w:type="paragraph" w:customStyle="1" w:styleId="1">
    <w:name w:val="Абзац списка1"/>
    <w:basedOn w:val="a"/>
    <w:rsid w:val="00341AE6"/>
    <w:pPr>
      <w:ind w:left="720"/>
      <w:contextualSpacing/>
    </w:pPr>
    <w:rPr>
      <w:rFonts w:eastAsia="Calibri"/>
      <w:sz w:val="30"/>
      <w:szCs w:val="20"/>
    </w:rPr>
  </w:style>
  <w:style w:type="paragraph" w:customStyle="1" w:styleId="newncpi">
    <w:name w:val="newncpi"/>
    <w:basedOn w:val="a"/>
    <w:rsid w:val="00341AE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2022-10-05T13:50:00Z</dcterms:created>
  <dcterms:modified xsi:type="dcterms:W3CDTF">2022-10-05T13:50:00Z</dcterms:modified>
</cp:coreProperties>
</file>