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FF" w:rsidRPr="00C21282" w:rsidRDefault="002A53FF" w:rsidP="002A53FF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C21282">
        <w:rPr>
          <w:b/>
          <w:i/>
          <w:color w:val="FF0000"/>
          <w:sz w:val="32"/>
          <w:szCs w:val="32"/>
          <w:u w:val="single"/>
        </w:rPr>
        <w:t>Административная процедура 1.1.15</w:t>
      </w:r>
      <w:r w:rsidRPr="00C21282">
        <w:rPr>
          <w:b/>
          <w:i/>
          <w:color w:val="FF0000"/>
          <w:sz w:val="32"/>
          <w:szCs w:val="32"/>
          <w:u w:val="single"/>
          <w:vertAlign w:val="superscript"/>
        </w:rPr>
        <w:t>1</w:t>
      </w:r>
    </w:p>
    <w:p w:rsidR="002A53FF" w:rsidRDefault="002A53FF" w:rsidP="002A53F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2A53FF" w:rsidRPr="00C21282" w:rsidRDefault="002A53FF" w:rsidP="00BD10E5">
      <w:pPr>
        <w:pStyle w:val="ConsPlusNormal"/>
        <w:widowControl/>
        <w:ind w:firstLine="709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21282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Принятие решения о переводе нежилого помещения в жилое</w:t>
      </w:r>
    </w:p>
    <w:p w:rsidR="002A53FF" w:rsidRPr="00380B3C" w:rsidRDefault="002A53FF" w:rsidP="002A53FF">
      <w:pPr>
        <w:pStyle w:val="a3"/>
        <w:spacing w:after="0"/>
        <w:jc w:val="both"/>
        <w:rPr>
          <w:b/>
          <w:bCs/>
          <w:sz w:val="28"/>
          <w:szCs w:val="28"/>
          <w:u w:val="single"/>
        </w:rPr>
      </w:pPr>
      <w:r w:rsidRPr="00380B3C">
        <w:rPr>
          <w:b/>
          <w:bCs/>
          <w:sz w:val="28"/>
          <w:szCs w:val="28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2A53FF" w:rsidRPr="00380B3C" w:rsidRDefault="002A53FF" w:rsidP="002A53FF">
      <w:pPr>
        <w:numPr>
          <w:ilvl w:val="0"/>
          <w:numId w:val="3"/>
        </w:numPr>
        <w:tabs>
          <w:tab w:val="clear" w:pos="720"/>
          <w:tab w:val="num" w:pos="502"/>
        </w:tabs>
        <w:ind w:left="0" w:firstLine="0"/>
        <w:jc w:val="both"/>
        <w:rPr>
          <w:color w:val="000000"/>
          <w:sz w:val="28"/>
          <w:szCs w:val="28"/>
        </w:rPr>
      </w:pPr>
      <w:r w:rsidRPr="00380B3C">
        <w:rPr>
          <w:color w:val="000000"/>
          <w:sz w:val="28"/>
          <w:szCs w:val="28"/>
        </w:rPr>
        <w:t xml:space="preserve">заявление; </w:t>
      </w:r>
    </w:p>
    <w:p w:rsidR="002A53FF" w:rsidRPr="00380B3C" w:rsidRDefault="002A53FF" w:rsidP="002A53FF">
      <w:pPr>
        <w:numPr>
          <w:ilvl w:val="0"/>
          <w:numId w:val="3"/>
        </w:numPr>
        <w:tabs>
          <w:tab w:val="clear" w:pos="720"/>
          <w:tab w:val="num" w:pos="502"/>
        </w:tabs>
        <w:ind w:left="0" w:firstLine="0"/>
        <w:jc w:val="both"/>
        <w:rPr>
          <w:sz w:val="28"/>
          <w:szCs w:val="28"/>
        </w:rPr>
      </w:pPr>
      <w:r w:rsidRPr="00380B3C">
        <w:rPr>
          <w:color w:val="000000"/>
          <w:sz w:val="28"/>
          <w:szCs w:val="28"/>
        </w:rPr>
        <w:t>технический паспорт и документ, подтверждающий право собственности на нежилое помещение;</w:t>
      </w:r>
    </w:p>
    <w:p w:rsidR="002A53FF" w:rsidRPr="00380B3C" w:rsidRDefault="002A53FF" w:rsidP="002A53FF">
      <w:pPr>
        <w:numPr>
          <w:ilvl w:val="0"/>
          <w:numId w:val="3"/>
        </w:numPr>
        <w:tabs>
          <w:tab w:val="clear" w:pos="720"/>
          <w:tab w:val="num" w:pos="502"/>
        </w:tabs>
        <w:ind w:left="0" w:firstLine="0"/>
        <w:jc w:val="both"/>
        <w:rPr>
          <w:sz w:val="28"/>
          <w:szCs w:val="28"/>
        </w:rPr>
      </w:pPr>
      <w:r w:rsidRPr="00380B3C">
        <w:rPr>
          <w:sz w:val="28"/>
          <w:szCs w:val="28"/>
        </w:rPr>
        <w:t>письменное согласие всех собственников нежилого помещения, находящегося в общей собственности;</w:t>
      </w:r>
    </w:p>
    <w:p w:rsidR="002A53FF" w:rsidRPr="00380B3C" w:rsidRDefault="002A53FF" w:rsidP="002A53FF">
      <w:pPr>
        <w:numPr>
          <w:ilvl w:val="0"/>
          <w:numId w:val="3"/>
        </w:numPr>
        <w:tabs>
          <w:tab w:val="clear" w:pos="720"/>
          <w:tab w:val="num" w:pos="502"/>
        </w:tabs>
        <w:ind w:left="0" w:firstLine="0"/>
        <w:jc w:val="both"/>
        <w:rPr>
          <w:sz w:val="28"/>
          <w:szCs w:val="28"/>
        </w:rPr>
      </w:pPr>
      <w:r w:rsidRPr="00380B3C">
        <w:rPr>
          <w:sz w:val="28"/>
          <w:szCs w:val="28"/>
        </w:rPr>
        <w:t>письменное согласие третьих лиц – в случае, если право собственности на переводимое нежилое помещение обременено правами третьих лиц;</w:t>
      </w:r>
    </w:p>
    <w:p w:rsidR="002A53FF" w:rsidRPr="00380B3C" w:rsidRDefault="002A53FF" w:rsidP="002A53FF">
      <w:pPr>
        <w:numPr>
          <w:ilvl w:val="0"/>
          <w:numId w:val="3"/>
        </w:numPr>
        <w:tabs>
          <w:tab w:val="clear" w:pos="720"/>
          <w:tab w:val="num" w:pos="502"/>
        </w:tabs>
        <w:ind w:left="0" w:firstLine="0"/>
        <w:jc w:val="both"/>
        <w:rPr>
          <w:sz w:val="28"/>
          <w:szCs w:val="28"/>
        </w:rPr>
      </w:pPr>
      <w:r w:rsidRPr="00380B3C">
        <w:rPr>
          <w:sz w:val="28"/>
          <w:szCs w:val="28"/>
        </w:rPr>
        <w:t>план – схема или перечень (описание) работ по реконструкции нежилого помещения, составленный в произвольной форме.</w:t>
      </w:r>
    </w:p>
    <w:p w:rsidR="002A53FF" w:rsidRPr="00513372" w:rsidRDefault="002A53FF" w:rsidP="002A53FF">
      <w:pPr>
        <w:ind w:right="-187"/>
        <w:rPr>
          <w:b/>
          <w:bCs/>
          <w:sz w:val="28"/>
          <w:szCs w:val="28"/>
          <w:u w:val="single"/>
        </w:rPr>
      </w:pPr>
      <w:r w:rsidRPr="00513372">
        <w:rPr>
          <w:b/>
          <w:bCs/>
          <w:sz w:val="28"/>
          <w:szCs w:val="28"/>
          <w:u w:val="single"/>
        </w:rPr>
        <w:t>Документы и (или) сведения, запрашиваемые службой «одно окно» администрации Первомайского района г.Бобруйска:</w:t>
      </w:r>
    </w:p>
    <w:p w:rsidR="002A53FF" w:rsidRPr="00E16639" w:rsidRDefault="002A53FF" w:rsidP="002A53FF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16639">
        <w:rPr>
          <w:sz w:val="28"/>
          <w:szCs w:val="28"/>
        </w:rPr>
        <w:t>ыписка из регистрационной книги о прав</w:t>
      </w:r>
      <w:r>
        <w:rPr>
          <w:sz w:val="28"/>
          <w:szCs w:val="28"/>
        </w:rPr>
        <w:t>ах, ограничениях (обременениях)</w:t>
      </w:r>
      <w:r w:rsidRPr="00E16639">
        <w:rPr>
          <w:sz w:val="28"/>
          <w:szCs w:val="28"/>
        </w:rPr>
        <w:t>прав на капитальное строение**</w:t>
      </w:r>
      <w:r>
        <w:rPr>
          <w:sz w:val="28"/>
          <w:szCs w:val="28"/>
        </w:rPr>
        <w:t>;</w:t>
      </w:r>
    </w:p>
    <w:p w:rsidR="002A53FF" w:rsidRDefault="002A53FF" w:rsidP="002A53FF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E16639">
        <w:rPr>
          <w:sz w:val="28"/>
          <w:szCs w:val="28"/>
        </w:rPr>
        <w:t xml:space="preserve">сведения из городской (районной) инспекции природных ресурсов и охраны окружающей среды, зонального центра гигиены и эпидемиологии, органа </w:t>
      </w:r>
      <w:proofErr w:type="spellStart"/>
      <w:r w:rsidRPr="00E16639">
        <w:rPr>
          <w:sz w:val="28"/>
          <w:szCs w:val="28"/>
        </w:rPr>
        <w:t>госэнергогазнадзора</w:t>
      </w:r>
      <w:proofErr w:type="spellEnd"/>
      <w:r w:rsidRPr="00E16639">
        <w:rPr>
          <w:sz w:val="28"/>
          <w:szCs w:val="28"/>
        </w:rPr>
        <w:t>, территориального органа (подразделения) по чрезвычайным ситуациям о соответствии перевода нежилого помещения в жилое правилам в области архитектурной, градостроительной и строительной деятельности, природоохранным, санитарно-эпидемиологическим требованиям, требованиям пожарной безопасности и иным обязательным требованиям технических нормативных правовых актов</w:t>
      </w:r>
      <w:r>
        <w:rPr>
          <w:sz w:val="28"/>
          <w:szCs w:val="28"/>
        </w:rPr>
        <w:t>.</w:t>
      </w:r>
    </w:p>
    <w:p w:rsidR="002A53FF" w:rsidRDefault="002A53FF" w:rsidP="002A53FF">
      <w:pPr>
        <w:jc w:val="both"/>
        <w:rPr>
          <w:sz w:val="28"/>
          <w:szCs w:val="28"/>
        </w:rPr>
      </w:pPr>
    </w:p>
    <w:p w:rsidR="002A53FF" w:rsidRPr="00380B3C" w:rsidRDefault="002A53FF" w:rsidP="002A53FF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380B3C">
        <w:rPr>
          <w:b/>
          <w:bCs/>
          <w:sz w:val="28"/>
          <w:szCs w:val="28"/>
          <w:u w:val="single"/>
        </w:rPr>
        <w:t>Размер</w:t>
      </w:r>
      <w:r w:rsidRPr="00380B3C">
        <w:rPr>
          <w:b/>
          <w:bCs/>
          <w:color w:val="000000"/>
          <w:sz w:val="28"/>
          <w:szCs w:val="28"/>
          <w:u w:val="single"/>
        </w:rPr>
        <w:t xml:space="preserve"> платы, взимаемой при осуществлении административной процедуры:</w:t>
      </w:r>
    </w:p>
    <w:p w:rsidR="00CB693F" w:rsidRPr="00CB693F" w:rsidRDefault="00CB693F" w:rsidP="00CB693F">
      <w:pPr>
        <w:pStyle w:val="a3"/>
        <w:numPr>
          <w:ilvl w:val="0"/>
          <w:numId w:val="6"/>
        </w:numPr>
        <w:spacing w:after="0"/>
        <w:rPr>
          <w:color w:val="000000"/>
          <w:sz w:val="28"/>
          <w:szCs w:val="28"/>
          <w:shd w:val="clear" w:color="auto" w:fill="FFFFFF"/>
        </w:rPr>
      </w:pPr>
      <w:r w:rsidRPr="00CB693F">
        <w:rPr>
          <w:color w:val="000000"/>
          <w:sz w:val="28"/>
          <w:szCs w:val="28"/>
          <w:shd w:val="clear" w:color="auto" w:fill="FFFFFF"/>
        </w:rPr>
        <w:t>бесплатно</w:t>
      </w:r>
    </w:p>
    <w:p w:rsidR="002A53FF" w:rsidRPr="00380B3C" w:rsidRDefault="002A53FF" w:rsidP="002A53FF">
      <w:pPr>
        <w:pStyle w:val="a3"/>
        <w:spacing w:after="0"/>
        <w:rPr>
          <w:b/>
          <w:bCs/>
          <w:color w:val="000000"/>
          <w:sz w:val="28"/>
          <w:szCs w:val="28"/>
          <w:u w:val="single"/>
        </w:rPr>
      </w:pPr>
      <w:r w:rsidRPr="00380B3C">
        <w:rPr>
          <w:b/>
          <w:bCs/>
          <w:color w:val="000000"/>
          <w:sz w:val="28"/>
          <w:szCs w:val="28"/>
          <w:u w:val="single"/>
        </w:rPr>
        <w:t>Максимальный срок осуществления административной процедуры:</w:t>
      </w:r>
    </w:p>
    <w:p w:rsidR="002A53FF" w:rsidRPr="00380B3C" w:rsidRDefault="002A53FF" w:rsidP="002A53FF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380B3C">
        <w:rPr>
          <w:color w:val="000000"/>
          <w:sz w:val="28"/>
          <w:szCs w:val="28"/>
        </w:rPr>
        <w:t>15 дней со дня подачи заявления, а в случае запроса документов и (или) сведений от других государственных органов, иных организаций - 1 месяц.</w:t>
      </w:r>
    </w:p>
    <w:p w:rsidR="002A53FF" w:rsidRDefault="002A53FF" w:rsidP="002A53FF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Срок действия справки, другого документа (решения), выдаваемых (принимаемого) при осуществлении административной процедуры:</w:t>
      </w:r>
    </w:p>
    <w:p w:rsidR="002A53FF" w:rsidRDefault="002A53FF" w:rsidP="002A53FF">
      <w:pPr>
        <w:pStyle w:val="a3"/>
        <w:numPr>
          <w:ilvl w:val="0"/>
          <w:numId w:val="4"/>
        </w:numPr>
        <w:spacing w:before="0" w:beforeAutospacing="0" w:after="160" w:afterAutospacing="0" w:line="259" w:lineRule="auto"/>
        <w:ind w:left="0" w:firstLine="0"/>
        <w:rPr>
          <w:b/>
          <w:bCs/>
          <w:i/>
          <w:iCs/>
          <w:color w:val="FF0000"/>
          <w:sz w:val="32"/>
          <w:szCs w:val="32"/>
          <w:u w:val="single"/>
        </w:rPr>
      </w:pPr>
      <w:r w:rsidRPr="000B5A36">
        <w:rPr>
          <w:color w:val="000000"/>
          <w:sz w:val="28"/>
          <w:szCs w:val="28"/>
        </w:rPr>
        <w:t>бессрочно.</w:t>
      </w:r>
    </w:p>
    <w:p w:rsidR="002A53FF" w:rsidRPr="00513372" w:rsidRDefault="002A53FF" w:rsidP="002A53FF">
      <w:pPr>
        <w:pStyle w:val="a3"/>
        <w:spacing w:before="0" w:beforeAutospacing="0" w:after="160" w:afterAutospacing="0" w:line="259" w:lineRule="auto"/>
        <w:rPr>
          <w:b/>
          <w:bCs/>
          <w:i/>
          <w:iCs/>
          <w:color w:val="FF0000"/>
          <w:sz w:val="32"/>
          <w:szCs w:val="32"/>
          <w:u w:val="single"/>
        </w:rPr>
      </w:pPr>
      <w:r w:rsidRPr="00513372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2A53FF" w:rsidRDefault="002A53FF" w:rsidP="002A53FF">
      <w:pPr>
        <w:numPr>
          <w:ilvl w:val="0"/>
          <w:numId w:val="2"/>
        </w:numPr>
        <w:jc w:val="both"/>
        <w:rPr>
          <w:sz w:val="30"/>
          <w:szCs w:val="30"/>
        </w:rPr>
      </w:pPr>
      <w:r w:rsidRPr="00A100CB">
        <w:rPr>
          <w:sz w:val="30"/>
          <w:szCs w:val="30"/>
        </w:rPr>
        <w:t>Указ Президента Республики Беларус</w:t>
      </w:r>
      <w:r w:rsidR="003D454C">
        <w:rPr>
          <w:sz w:val="30"/>
          <w:szCs w:val="30"/>
        </w:rPr>
        <w:t xml:space="preserve">ь от 26 апреля 2010г. №200 «Об </w:t>
      </w:r>
      <w:r w:rsidRPr="00A100CB">
        <w:rPr>
          <w:sz w:val="30"/>
          <w:szCs w:val="30"/>
        </w:rPr>
        <w:t>административных процедурах, осуществляемых государственными органами и иными государственными организациями по заявлениям граждан»</w:t>
      </w:r>
      <w:r>
        <w:rPr>
          <w:sz w:val="30"/>
          <w:szCs w:val="30"/>
        </w:rPr>
        <w:t>;</w:t>
      </w:r>
    </w:p>
    <w:p w:rsidR="003D454C" w:rsidRPr="00A07FE1" w:rsidRDefault="003D454C" w:rsidP="003D454C">
      <w:pPr>
        <w:numPr>
          <w:ilvl w:val="0"/>
          <w:numId w:val="2"/>
        </w:numPr>
        <w:tabs>
          <w:tab w:val="num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>Указ Президента Республики Беларусь от 07 апреля 2020 г. №121 «О жилищных отношениях»;</w:t>
      </w:r>
      <w:r w:rsidRPr="00A07FE1">
        <w:rPr>
          <w:sz w:val="30"/>
          <w:szCs w:val="30"/>
        </w:rPr>
        <w:t xml:space="preserve">  </w:t>
      </w:r>
    </w:p>
    <w:p w:rsidR="002A53FF" w:rsidRDefault="002A53FF" w:rsidP="002A53FF">
      <w:pPr>
        <w:numPr>
          <w:ilvl w:val="0"/>
          <w:numId w:val="2"/>
        </w:numPr>
        <w:jc w:val="both"/>
        <w:rPr>
          <w:sz w:val="30"/>
          <w:szCs w:val="30"/>
        </w:rPr>
      </w:pPr>
      <w:r w:rsidRPr="00513372">
        <w:rPr>
          <w:sz w:val="30"/>
          <w:szCs w:val="30"/>
        </w:rPr>
        <w:t xml:space="preserve">Постановление Совета Министров Республики Беларусь </w:t>
      </w:r>
      <w:r>
        <w:rPr>
          <w:sz w:val="30"/>
          <w:szCs w:val="30"/>
        </w:rPr>
        <w:t xml:space="preserve">от </w:t>
      </w:r>
      <w:r w:rsidRPr="00513372">
        <w:rPr>
          <w:sz w:val="30"/>
          <w:szCs w:val="30"/>
        </w:rPr>
        <w:t>18 сентября 2020г.</w:t>
      </w:r>
      <w:r>
        <w:rPr>
          <w:sz w:val="30"/>
          <w:szCs w:val="30"/>
        </w:rPr>
        <w:t xml:space="preserve"> №</w:t>
      </w:r>
      <w:r w:rsidRPr="00513372">
        <w:rPr>
          <w:sz w:val="30"/>
          <w:szCs w:val="30"/>
        </w:rPr>
        <w:t>541 «О документах, запрашиваемых при осуществлении админ</w:t>
      </w:r>
      <w:r w:rsidR="003D454C">
        <w:rPr>
          <w:sz w:val="30"/>
          <w:szCs w:val="30"/>
        </w:rPr>
        <w:t>истративных процедур»;</w:t>
      </w:r>
    </w:p>
    <w:p w:rsidR="003D454C" w:rsidRDefault="003D454C" w:rsidP="003D454C">
      <w:pPr>
        <w:pStyle w:val="a4"/>
        <w:numPr>
          <w:ilvl w:val="0"/>
          <w:numId w:val="2"/>
        </w:numPr>
        <w:jc w:val="both"/>
        <w:rPr>
          <w:sz w:val="30"/>
          <w:szCs w:val="30"/>
        </w:rPr>
      </w:pPr>
      <w:r w:rsidRPr="009078D2">
        <w:rPr>
          <w:sz w:val="30"/>
          <w:szCs w:val="30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</w:t>
      </w:r>
      <w:r w:rsidR="007F34BC">
        <w:rPr>
          <w:sz w:val="30"/>
          <w:szCs w:val="30"/>
        </w:rPr>
        <w:t>о» (в редакции от 28.11.2020г.);</w:t>
      </w:r>
    </w:p>
    <w:p w:rsidR="007F34BC" w:rsidRPr="009078D2" w:rsidRDefault="007F34BC" w:rsidP="003D454C">
      <w:pPr>
        <w:pStyle w:val="a4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Постановление Совета Министров Республики Беларусь от 13 июня 2017г. №445 «О сложных и многоступенчатых административных процедурах, осуществляемых уполномоченными органами в отношении граждан (кроме индивидуальных предпринимателей)».</w:t>
      </w:r>
    </w:p>
    <w:p w:rsidR="003D454C" w:rsidRPr="00513372" w:rsidRDefault="003D454C" w:rsidP="003D454C">
      <w:pPr>
        <w:ind w:left="435"/>
        <w:jc w:val="both"/>
        <w:rPr>
          <w:sz w:val="30"/>
          <w:szCs w:val="30"/>
        </w:rPr>
      </w:pPr>
    </w:p>
    <w:p w:rsidR="002A53FF" w:rsidRDefault="002A53FF" w:rsidP="002A53FF">
      <w:pPr>
        <w:rPr>
          <w:b/>
          <w:bCs/>
          <w:sz w:val="28"/>
          <w:szCs w:val="28"/>
          <w:u w:val="single"/>
        </w:rPr>
      </w:pPr>
    </w:p>
    <w:p w:rsidR="002A53FF" w:rsidRDefault="002A53FF" w:rsidP="002A53FF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Вышестоящий орган</w:t>
      </w:r>
      <w:r>
        <w:rPr>
          <w:sz w:val="28"/>
          <w:szCs w:val="28"/>
          <w:u w:val="single"/>
        </w:rPr>
        <w:t xml:space="preserve">: </w:t>
      </w:r>
    </w:p>
    <w:p w:rsidR="002A53FF" w:rsidRPr="004F1451" w:rsidRDefault="002A53FF" w:rsidP="002A53F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30"/>
          <w:szCs w:val="30"/>
        </w:rPr>
      </w:pPr>
      <w:r w:rsidRPr="004F1451">
        <w:rPr>
          <w:sz w:val="30"/>
          <w:szCs w:val="30"/>
        </w:rPr>
        <w:t>Могилевский областной исполнительный комитет</w:t>
      </w:r>
    </w:p>
    <w:p w:rsidR="002A53FF" w:rsidRPr="004F1451" w:rsidRDefault="002A53FF" w:rsidP="002A53FF">
      <w:pPr>
        <w:ind w:left="360"/>
        <w:jc w:val="both"/>
        <w:rPr>
          <w:sz w:val="30"/>
          <w:szCs w:val="30"/>
        </w:rPr>
      </w:pPr>
      <w:smartTag w:uri="urn:schemas-microsoft-com:office:smarttags" w:element="metricconverter">
        <w:smartTagPr>
          <w:attr w:name="ProductID" w:val="212030, г"/>
        </w:smartTagPr>
        <w:r w:rsidRPr="004F1451">
          <w:rPr>
            <w:sz w:val="30"/>
            <w:szCs w:val="30"/>
          </w:rPr>
          <w:t>212030, г</w:t>
        </w:r>
      </w:smartTag>
      <w:r w:rsidRPr="004F1451">
        <w:rPr>
          <w:sz w:val="30"/>
          <w:szCs w:val="30"/>
        </w:rPr>
        <w:t>.Могилев, ул.Первомайская, 71</w:t>
      </w:r>
    </w:p>
    <w:p w:rsidR="002A53FF" w:rsidRPr="004F1451" w:rsidRDefault="002A53FF" w:rsidP="002A53FF">
      <w:pPr>
        <w:ind w:left="360"/>
        <w:jc w:val="both"/>
        <w:rPr>
          <w:sz w:val="30"/>
          <w:szCs w:val="30"/>
        </w:rPr>
      </w:pPr>
      <w:r w:rsidRPr="004F1451">
        <w:rPr>
          <w:sz w:val="30"/>
          <w:szCs w:val="30"/>
        </w:rPr>
        <w:t>режим работы: с 8.00 до 17.00, перерыв с 13.00 до 14.00</w:t>
      </w:r>
    </w:p>
    <w:p w:rsidR="002A53FF" w:rsidRPr="004F1451" w:rsidRDefault="002A53FF" w:rsidP="002A53FF">
      <w:pPr>
        <w:ind w:left="360"/>
        <w:jc w:val="both"/>
        <w:rPr>
          <w:sz w:val="30"/>
          <w:szCs w:val="30"/>
        </w:rPr>
      </w:pPr>
      <w:r w:rsidRPr="004F1451">
        <w:rPr>
          <w:sz w:val="30"/>
          <w:szCs w:val="30"/>
        </w:rPr>
        <w:t>выходной: суббота, воскресенье</w:t>
      </w:r>
    </w:p>
    <w:p w:rsidR="002A53FF" w:rsidRPr="004F1451" w:rsidRDefault="002A53FF" w:rsidP="002A53FF">
      <w:pPr>
        <w:spacing w:line="280" w:lineRule="exact"/>
        <w:jc w:val="both"/>
        <w:rPr>
          <w:b/>
          <w:color w:val="0000FF"/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b/>
          <w:color w:val="0000FF"/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b/>
          <w:color w:val="0000FF"/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b/>
          <w:i/>
          <w:color w:val="0000FF"/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b/>
          <w:i/>
          <w:color w:val="0000FF"/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b/>
          <w:i/>
          <w:color w:val="0000FF"/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b/>
          <w:i/>
          <w:color w:val="0000FF"/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b/>
          <w:i/>
          <w:color w:val="0000FF"/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b/>
          <w:i/>
          <w:color w:val="0000FF"/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b/>
          <w:i/>
          <w:color w:val="0000FF"/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b/>
          <w:i/>
          <w:color w:val="0000FF"/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b/>
          <w:i/>
          <w:color w:val="0000FF"/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b/>
          <w:i/>
          <w:color w:val="0000FF"/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b/>
          <w:i/>
          <w:color w:val="0000FF"/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b/>
          <w:i/>
          <w:color w:val="0000FF"/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b/>
          <w:i/>
          <w:color w:val="0000FF"/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b/>
          <w:i/>
          <w:color w:val="0000FF"/>
          <w:sz w:val="30"/>
          <w:szCs w:val="30"/>
        </w:rPr>
      </w:pPr>
    </w:p>
    <w:p w:rsidR="00CB693F" w:rsidRDefault="00CB693F" w:rsidP="002A53FF">
      <w:pPr>
        <w:spacing w:line="280" w:lineRule="exact"/>
        <w:jc w:val="both"/>
        <w:rPr>
          <w:b/>
          <w:i/>
          <w:color w:val="0000FF"/>
          <w:sz w:val="30"/>
          <w:szCs w:val="30"/>
        </w:rPr>
      </w:pPr>
    </w:p>
    <w:p w:rsidR="00CB693F" w:rsidRDefault="00CB693F" w:rsidP="002A53FF">
      <w:pPr>
        <w:spacing w:line="280" w:lineRule="exact"/>
        <w:jc w:val="both"/>
        <w:rPr>
          <w:b/>
          <w:i/>
          <w:color w:val="0000FF"/>
          <w:sz w:val="30"/>
          <w:szCs w:val="30"/>
        </w:rPr>
      </w:pPr>
    </w:p>
    <w:p w:rsidR="00CB693F" w:rsidRDefault="00CB693F" w:rsidP="002A53FF">
      <w:pPr>
        <w:spacing w:line="280" w:lineRule="exact"/>
        <w:jc w:val="both"/>
        <w:rPr>
          <w:b/>
          <w:i/>
          <w:color w:val="0000FF"/>
          <w:sz w:val="30"/>
          <w:szCs w:val="30"/>
        </w:rPr>
      </w:pPr>
    </w:p>
    <w:p w:rsidR="00CB693F" w:rsidRDefault="00CB693F" w:rsidP="002A53FF">
      <w:pPr>
        <w:spacing w:line="280" w:lineRule="exact"/>
        <w:jc w:val="both"/>
        <w:rPr>
          <w:b/>
          <w:i/>
          <w:color w:val="0000FF"/>
          <w:sz w:val="30"/>
          <w:szCs w:val="30"/>
        </w:rPr>
      </w:pPr>
    </w:p>
    <w:p w:rsidR="00CB693F" w:rsidRDefault="00CB693F" w:rsidP="002A53FF">
      <w:pPr>
        <w:spacing w:line="280" w:lineRule="exact"/>
        <w:jc w:val="both"/>
        <w:rPr>
          <w:b/>
          <w:i/>
          <w:color w:val="0000FF"/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b/>
          <w:i/>
          <w:color w:val="0000FF"/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b/>
          <w:i/>
          <w:color w:val="0000FF"/>
          <w:sz w:val="30"/>
          <w:szCs w:val="30"/>
        </w:rPr>
      </w:pPr>
    </w:p>
    <w:p w:rsidR="002A53FF" w:rsidRPr="004F1451" w:rsidRDefault="002A53FF" w:rsidP="002A53FF">
      <w:pPr>
        <w:spacing w:line="280" w:lineRule="exact"/>
        <w:jc w:val="both"/>
        <w:rPr>
          <w:b/>
          <w:i/>
          <w:color w:val="00B0F0"/>
          <w:sz w:val="28"/>
          <w:szCs w:val="28"/>
        </w:rPr>
      </w:pPr>
      <w:r w:rsidRPr="004F1451">
        <w:rPr>
          <w:b/>
          <w:i/>
          <w:color w:val="00B0F0"/>
          <w:sz w:val="30"/>
          <w:szCs w:val="30"/>
        </w:rPr>
        <w:t>ОБРАЗЕЦ ЗАЯВЛЕНИЯ</w:t>
      </w:r>
      <w:r w:rsidRPr="004F1451">
        <w:rPr>
          <w:b/>
          <w:i/>
          <w:color w:val="00B0F0"/>
          <w:sz w:val="28"/>
          <w:szCs w:val="28"/>
        </w:rPr>
        <w:t xml:space="preserve"> </w:t>
      </w:r>
    </w:p>
    <w:p w:rsidR="002A53FF" w:rsidRPr="004F1451" w:rsidRDefault="002A53FF" w:rsidP="002A53FF">
      <w:pPr>
        <w:spacing w:line="280" w:lineRule="exact"/>
        <w:jc w:val="both"/>
        <w:rPr>
          <w:b/>
          <w:i/>
          <w:color w:val="00B0F0"/>
          <w:sz w:val="28"/>
          <w:szCs w:val="28"/>
        </w:rPr>
      </w:pPr>
      <w:r w:rsidRPr="004F1451">
        <w:rPr>
          <w:b/>
          <w:i/>
          <w:color w:val="00B0F0"/>
          <w:sz w:val="32"/>
          <w:szCs w:val="32"/>
        </w:rPr>
        <w:t>1.1.15</w:t>
      </w:r>
      <w:r w:rsidRPr="004F1451">
        <w:rPr>
          <w:b/>
          <w:i/>
          <w:color w:val="00B0F0"/>
          <w:sz w:val="32"/>
          <w:szCs w:val="32"/>
          <w:vertAlign w:val="superscript"/>
        </w:rPr>
        <w:t>1</w:t>
      </w:r>
      <w:r w:rsidRPr="004F1451">
        <w:rPr>
          <w:b/>
          <w:i/>
          <w:color w:val="00B0F0"/>
          <w:sz w:val="28"/>
          <w:szCs w:val="28"/>
        </w:rPr>
        <w:t xml:space="preserve">                            </w:t>
      </w:r>
    </w:p>
    <w:p w:rsidR="002A53FF" w:rsidRPr="00014D63" w:rsidRDefault="002A53FF" w:rsidP="002A53FF">
      <w:pPr>
        <w:ind w:left="3960" w:firstLine="9"/>
        <w:rPr>
          <w:sz w:val="28"/>
          <w:szCs w:val="28"/>
        </w:rPr>
      </w:pPr>
      <w:r w:rsidRPr="00014D63">
        <w:rPr>
          <w:sz w:val="28"/>
          <w:szCs w:val="28"/>
        </w:rPr>
        <w:t xml:space="preserve">Бобруйский городской исполнительный комитет </w:t>
      </w:r>
    </w:p>
    <w:p w:rsidR="002A53FF" w:rsidRPr="00014D63" w:rsidRDefault="002A53FF" w:rsidP="002A53FF">
      <w:pPr>
        <w:ind w:left="3960" w:firstLine="9"/>
        <w:jc w:val="both"/>
        <w:rPr>
          <w:i/>
          <w:sz w:val="28"/>
          <w:szCs w:val="28"/>
        </w:rPr>
      </w:pPr>
      <w:r w:rsidRPr="00014D63">
        <w:rPr>
          <w:i/>
          <w:sz w:val="28"/>
          <w:szCs w:val="28"/>
          <w:u w:val="single"/>
        </w:rPr>
        <w:t>Иванова Ивана Ивановича</w:t>
      </w:r>
    </w:p>
    <w:p w:rsidR="002A53FF" w:rsidRPr="00014D63" w:rsidRDefault="002A53FF" w:rsidP="002A53FF">
      <w:pPr>
        <w:ind w:left="3960" w:firstLine="9"/>
        <w:rPr>
          <w:i/>
          <w:sz w:val="28"/>
          <w:szCs w:val="28"/>
        </w:rPr>
      </w:pPr>
      <w:r w:rsidRPr="00014D63">
        <w:rPr>
          <w:sz w:val="28"/>
          <w:szCs w:val="28"/>
        </w:rPr>
        <w:t xml:space="preserve">Адрес места жительства (пребывания) </w:t>
      </w:r>
      <w:proofErr w:type="gramStart"/>
      <w:r w:rsidRPr="00014D63">
        <w:rPr>
          <w:i/>
          <w:sz w:val="28"/>
          <w:szCs w:val="28"/>
          <w:u w:val="single"/>
        </w:rPr>
        <w:t>г.Бобруйск</w:t>
      </w:r>
      <w:r w:rsidRPr="00014D63">
        <w:rPr>
          <w:i/>
          <w:sz w:val="28"/>
          <w:szCs w:val="28"/>
        </w:rPr>
        <w:t>,</w:t>
      </w:r>
      <w:r w:rsidRPr="00014D63">
        <w:rPr>
          <w:i/>
          <w:sz w:val="28"/>
          <w:szCs w:val="28"/>
          <w:u w:val="single"/>
        </w:rPr>
        <w:t>ул.Ленина</w:t>
      </w:r>
      <w:proofErr w:type="gramEnd"/>
      <w:r w:rsidRPr="00014D63">
        <w:rPr>
          <w:i/>
          <w:sz w:val="28"/>
          <w:szCs w:val="28"/>
          <w:u w:val="single"/>
        </w:rPr>
        <w:t>,д.5.</w:t>
      </w:r>
    </w:p>
    <w:p w:rsidR="002A53FF" w:rsidRPr="00014D63" w:rsidRDefault="002A53FF" w:rsidP="002A53FF">
      <w:pPr>
        <w:ind w:left="3960" w:firstLine="9"/>
        <w:jc w:val="both"/>
        <w:rPr>
          <w:color w:val="FF6600"/>
          <w:sz w:val="28"/>
          <w:szCs w:val="28"/>
        </w:rPr>
      </w:pPr>
      <w:r w:rsidRPr="00014D63">
        <w:rPr>
          <w:sz w:val="28"/>
          <w:szCs w:val="28"/>
        </w:rPr>
        <w:t xml:space="preserve">Телефон:  домашний </w:t>
      </w:r>
      <w:r w:rsidRPr="00014D63">
        <w:rPr>
          <w:i/>
          <w:sz w:val="28"/>
          <w:szCs w:val="28"/>
          <w:u w:val="single"/>
        </w:rPr>
        <w:t>40-13-25</w:t>
      </w:r>
    </w:p>
    <w:p w:rsidR="002A53FF" w:rsidRPr="00014D63" w:rsidRDefault="002A53FF" w:rsidP="002A53FF">
      <w:pPr>
        <w:ind w:left="3960" w:firstLine="9"/>
        <w:jc w:val="both"/>
        <w:rPr>
          <w:i/>
          <w:sz w:val="28"/>
          <w:szCs w:val="28"/>
        </w:rPr>
      </w:pPr>
      <w:r w:rsidRPr="00014D63">
        <w:rPr>
          <w:sz w:val="28"/>
          <w:szCs w:val="28"/>
        </w:rPr>
        <w:t xml:space="preserve">                  Мобильный </w:t>
      </w:r>
      <w:r w:rsidRPr="00014D63">
        <w:rPr>
          <w:i/>
          <w:sz w:val="28"/>
          <w:szCs w:val="28"/>
          <w:u w:val="single"/>
        </w:rPr>
        <w:t>8-029-613-25-11</w:t>
      </w:r>
    </w:p>
    <w:p w:rsidR="002A53FF" w:rsidRPr="00014D63" w:rsidRDefault="002A53FF" w:rsidP="002A53FF">
      <w:pPr>
        <w:ind w:left="3960" w:firstLine="9"/>
        <w:jc w:val="both"/>
        <w:rPr>
          <w:color w:val="FF0000"/>
          <w:sz w:val="28"/>
          <w:szCs w:val="28"/>
          <w:u w:val="single"/>
        </w:rPr>
      </w:pPr>
      <w:r w:rsidRPr="00014D63">
        <w:rPr>
          <w:sz w:val="28"/>
          <w:szCs w:val="28"/>
        </w:rPr>
        <w:t xml:space="preserve">Паспорт №  </w:t>
      </w:r>
      <w:r w:rsidRPr="00014D63">
        <w:rPr>
          <w:i/>
          <w:sz w:val="28"/>
          <w:szCs w:val="28"/>
          <w:u w:val="single"/>
        </w:rPr>
        <w:t>КВ 1325180</w:t>
      </w:r>
    </w:p>
    <w:p w:rsidR="002A53FF" w:rsidRPr="00014D63" w:rsidRDefault="002A53FF" w:rsidP="002A53FF">
      <w:pPr>
        <w:ind w:left="3960" w:firstLine="9"/>
        <w:jc w:val="both"/>
        <w:rPr>
          <w:sz w:val="28"/>
          <w:szCs w:val="28"/>
        </w:rPr>
      </w:pPr>
      <w:r w:rsidRPr="00014D63">
        <w:rPr>
          <w:sz w:val="28"/>
          <w:szCs w:val="28"/>
        </w:rPr>
        <w:t xml:space="preserve">Личный № </w:t>
      </w:r>
      <w:r w:rsidRPr="00014D63">
        <w:rPr>
          <w:i/>
          <w:sz w:val="28"/>
          <w:szCs w:val="28"/>
          <w:u w:val="single"/>
        </w:rPr>
        <w:t>3120556М035РВ8</w:t>
      </w:r>
    </w:p>
    <w:p w:rsidR="002A53FF" w:rsidRPr="00014D63" w:rsidRDefault="002A53FF" w:rsidP="002A53FF">
      <w:pPr>
        <w:ind w:left="3960" w:firstLine="9"/>
        <w:rPr>
          <w:color w:val="FF0000"/>
          <w:sz w:val="28"/>
          <w:szCs w:val="28"/>
        </w:rPr>
      </w:pPr>
      <w:r w:rsidRPr="00014D63">
        <w:rPr>
          <w:sz w:val="28"/>
          <w:szCs w:val="28"/>
        </w:rPr>
        <w:t xml:space="preserve">кем выдан </w:t>
      </w:r>
      <w:r w:rsidRPr="00014D63">
        <w:rPr>
          <w:i/>
          <w:sz w:val="28"/>
          <w:szCs w:val="28"/>
          <w:u w:val="single"/>
        </w:rPr>
        <w:t>Ленинским РОВД г.Бобруйска</w:t>
      </w:r>
      <w:r w:rsidRPr="00014D63">
        <w:rPr>
          <w:color w:val="FF0000"/>
          <w:sz w:val="28"/>
          <w:szCs w:val="28"/>
        </w:rPr>
        <w:t xml:space="preserve"> </w:t>
      </w:r>
    </w:p>
    <w:p w:rsidR="002A53FF" w:rsidRPr="00014D63" w:rsidRDefault="002A53FF" w:rsidP="002A53FF">
      <w:pPr>
        <w:ind w:left="3960" w:firstLine="9"/>
        <w:jc w:val="both"/>
        <w:rPr>
          <w:sz w:val="28"/>
          <w:szCs w:val="28"/>
        </w:rPr>
      </w:pPr>
      <w:r w:rsidRPr="00014D63">
        <w:rPr>
          <w:sz w:val="28"/>
          <w:szCs w:val="28"/>
        </w:rPr>
        <w:t xml:space="preserve">дата выдачи </w:t>
      </w:r>
      <w:r w:rsidRPr="00014D63">
        <w:rPr>
          <w:i/>
          <w:sz w:val="28"/>
          <w:szCs w:val="28"/>
          <w:u w:val="single"/>
        </w:rPr>
        <w:t>12.05.2010 г.</w:t>
      </w:r>
    </w:p>
    <w:p w:rsidR="002A53FF" w:rsidRPr="00014D63" w:rsidRDefault="002A53FF" w:rsidP="002A53FF">
      <w:pPr>
        <w:ind w:left="3960" w:firstLine="9"/>
        <w:jc w:val="both"/>
        <w:rPr>
          <w:sz w:val="28"/>
          <w:szCs w:val="28"/>
        </w:rPr>
      </w:pPr>
    </w:p>
    <w:p w:rsidR="002A53FF" w:rsidRPr="00014D63" w:rsidRDefault="002A53FF" w:rsidP="002A53FF">
      <w:pPr>
        <w:ind w:left="-513"/>
        <w:jc w:val="center"/>
        <w:rPr>
          <w:sz w:val="28"/>
          <w:szCs w:val="28"/>
        </w:rPr>
      </w:pPr>
      <w:r w:rsidRPr="00014D63">
        <w:rPr>
          <w:sz w:val="28"/>
          <w:szCs w:val="28"/>
        </w:rPr>
        <w:t>ЗАЯВЛЕНИЕ</w:t>
      </w:r>
    </w:p>
    <w:p w:rsidR="002A53FF" w:rsidRDefault="002A53FF" w:rsidP="002A53FF">
      <w:pPr>
        <w:ind w:left="-513"/>
        <w:jc w:val="center"/>
        <w:rPr>
          <w:sz w:val="28"/>
          <w:szCs w:val="28"/>
        </w:rPr>
      </w:pPr>
    </w:p>
    <w:p w:rsidR="002A53FF" w:rsidRPr="00BF0E9C" w:rsidRDefault="002A53FF" w:rsidP="002A53FF">
      <w:pPr>
        <w:ind w:firstLine="708"/>
        <w:jc w:val="both"/>
        <w:rPr>
          <w:i/>
          <w:sz w:val="28"/>
          <w:szCs w:val="28"/>
        </w:rPr>
      </w:pPr>
      <w:r w:rsidRPr="00BF0E9C">
        <w:rPr>
          <w:i/>
          <w:sz w:val="28"/>
          <w:szCs w:val="28"/>
        </w:rPr>
        <w:t xml:space="preserve">Прошу принять решение о переводе нежилого помещения   по </w:t>
      </w:r>
      <w:proofErr w:type="gramStart"/>
      <w:r w:rsidRPr="00BF0E9C">
        <w:rPr>
          <w:i/>
          <w:sz w:val="28"/>
          <w:szCs w:val="28"/>
        </w:rPr>
        <w:t xml:space="preserve">адресу:   </w:t>
      </w:r>
      <w:proofErr w:type="gramEnd"/>
      <w:r w:rsidRPr="00BF0E9C">
        <w:rPr>
          <w:i/>
          <w:sz w:val="28"/>
          <w:szCs w:val="28"/>
        </w:rPr>
        <w:t xml:space="preserve">                   г. Бобруйск, переулок Зеленый, дом №302</w:t>
      </w:r>
      <w:r>
        <w:rPr>
          <w:i/>
          <w:sz w:val="28"/>
          <w:szCs w:val="28"/>
        </w:rPr>
        <w:t xml:space="preserve"> кв.1</w:t>
      </w:r>
      <w:r w:rsidRPr="00BF0E9C">
        <w:rPr>
          <w:i/>
          <w:sz w:val="28"/>
          <w:szCs w:val="28"/>
        </w:rPr>
        <w:t>, принадлежащего мне на праве собственности в жилое.</w:t>
      </w:r>
    </w:p>
    <w:p w:rsidR="002A53FF" w:rsidRPr="00BF0E9C" w:rsidRDefault="002A53FF" w:rsidP="002A53FF">
      <w:pPr>
        <w:ind w:firstLine="708"/>
        <w:jc w:val="both"/>
        <w:rPr>
          <w:i/>
          <w:sz w:val="28"/>
          <w:szCs w:val="28"/>
          <w:u w:val="single"/>
        </w:rPr>
      </w:pPr>
      <w:r w:rsidRPr="00BF0E9C">
        <w:rPr>
          <w:i/>
          <w:sz w:val="28"/>
          <w:szCs w:val="28"/>
        </w:rPr>
        <w:t>Мое право собственности на жилой дом не обременено правами третьих лиц</w:t>
      </w:r>
      <w:r>
        <w:rPr>
          <w:i/>
          <w:sz w:val="28"/>
          <w:szCs w:val="28"/>
        </w:rPr>
        <w:t>.</w:t>
      </w:r>
      <w:r w:rsidRPr="00BF0E9C">
        <w:rPr>
          <w:i/>
          <w:sz w:val="28"/>
          <w:szCs w:val="28"/>
        </w:rPr>
        <w:t xml:space="preserve">  </w:t>
      </w:r>
    </w:p>
    <w:p w:rsidR="002A53FF" w:rsidRDefault="002A53FF" w:rsidP="002A53FF">
      <w:pPr>
        <w:jc w:val="both"/>
        <w:rPr>
          <w:i/>
          <w:sz w:val="28"/>
          <w:szCs w:val="28"/>
        </w:rPr>
      </w:pPr>
    </w:p>
    <w:p w:rsidR="002A53FF" w:rsidRPr="00014D63" w:rsidRDefault="002A53FF" w:rsidP="002A53FF">
      <w:pPr>
        <w:jc w:val="both"/>
        <w:rPr>
          <w:i/>
          <w:sz w:val="28"/>
          <w:szCs w:val="28"/>
        </w:rPr>
      </w:pPr>
      <w:r w:rsidRPr="00014D63">
        <w:rPr>
          <w:i/>
          <w:sz w:val="28"/>
          <w:szCs w:val="28"/>
        </w:rPr>
        <w:t>Подпись___________</w:t>
      </w:r>
    </w:p>
    <w:p w:rsidR="002A53FF" w:rsidRDefault="002A53FF" w:rsidP="002A53FF">
      <w:pPr>
        <w:tabs>
          <w:tab w:val="left" w:pos="3465"/>
        </w:tabs>
        <w:jc w:val="both"/>
        <w:rPr>
          <w:i/>
          <w:color w:val="FF0000"/>
          <w:sz w:val="30"/>
          <w:szCs w:val="30"/>
          <w:u w:val="single"/>
        </w:rPr>
      </w:pPr>
    </w:p>
    <w:p w:rsidR="002A53FF" w:rsidRPr="00014D63" w:rsidRDefault="002A53FF" w:rsidP="002A53FF">
      <w:pPr>
        <w:tabs>
          <w:tab w:val="left" w:pos="4000"/>
        </w:tabs>
        <w:jc w:val="both"/>
        <w:rPr>
          <w:sz w:val="28"/>
          <w:szCs w:val="28"/>
        </w:rPr>
      </w:pPr>
      <w:r w:rsidRPr="00014D63">
        <w:rPr>
          <w:i/>
          <w:sz w:val="28"/>
          <w:szCs w:val="28"/>
        </w:rPr>
        <w:t>К заявлению прилагаю следующие документы</w:t>
      </w:r>
      <w:r w:rsidRPr="00014D63">
        <w:rPr>
          <w:sz w:val="28"/>
          <w:szCs w:val="28"/>
        </w:rPr>
        <w:t>: (перечень прилагаемых документов)</w:t>
      </w:r>
    </w:p>
    <w:p w:rsidR="002A53FF" w:rsidRDefault="002A53FF" w:rsidP="002A53FF">
      <w:pPr>
        <w:rPr>
          <w:color w:val="FF0000"/>
          <w:sz w:val="28"/>
          <w:szCs w:val="28"/>
          <w:u w:val="single"/>
        </w:rPr>
      </w:pPr>
    </w:p>
    <w:p w:rsidR="002A53FF" w:rsidRPr="004770E7" w:rsidRDefault="002A53FF" w:rsidP="002A53FF">
      <w:pPr>
        <w:rPr>
          <w:color w:val="FF0000"/>
          <w:sz w:val="28"/>
          <w:szCs w:val="28"/>
          <w:u w:val="single"/>
        </w:rPr>
      </w:pPr>
    </w:p>
    <w:p w:rsidR="002A53FF" w:rsidRPr="00014D63" w:rsidRDefault="002A53FF" w:rsidP="002A53FF">
      <w:pPr>
        <w:jc w:val="both"/>
        <w:rPr>
          <w:i/>
          <w:sz w:val="28"/>
          <w:szCs w:val="28"/>
        </w:rPr>
      </w:pPr>
      <w:r w:rsidRPr="00014D63">
        <w:rPr>
          <w:i/>
          <w:sz w:val="28"/>
          <w:szCs w:val="28"/>
        </w:rPr>
        <w:t>Дата____________                                                    Подпись___________</w:t>
      </w:r>
    </w:p>
    <w:p w:rsidR="002A53FF" w:rsidRPr="00014D63" w:rsidRDefault="002A53FF" w:rsidP="002A53FF">
      <w:pPr>
        <w:ind w:firstLine="708"/>
        <w:jc w:val="both"/>
        <w:rPr>
          <w:i/>
          <w:sz w:val="28"/>
          <w:szCs w:val="28"/>
        </w:rPr>
      </w:pPr>
      <w:r w:rsidRPr="00014D63">
        <w:rPr>
          <w:sz w:val="28"/>
          <w:szCs w:val="28"/>
        </w:rPr>
        <w:tab/>
      </w:r>
    </w:p>
    <w:p w:rsidR="002A53FF" w:rsidRPr="009B682C" w:rsidRDefault="002A53FF" w:rsidP="002A53FF">
      <w:pPr>
        <w:pStyle w:val="1"/>
        <w:ind w:left="0" w:firstLine="426"/>
        <w:jc w:val="both"/>
        <w:rPr>
          <w:b/>
          <w:sz w:val="24"/>
          <w:szCs w:val="24"/>
        </w:rPr>
      </w:pPr>
      <w:r w:rsidRPr="009B682C">
        <w:rPr>
          <w:b/>
          <w:sz w:val="24"/>
          <w:szCs w:val="24"/>
        </w:rPr>
        <w:t>*Согласен(</w:t>
      </w:r>
      <w:proofErr w:type="gramStart"/>
      <w:r w:rsidRPr="009B682C">
        <w:rPr>
          <w:b/>
          <w:sz w:val="24"/>
          <w:szCs w:val="24"/>
        </w:rPr>
        <w:t>а)  на</w:t>
      </w:r>
      <w:proofErr w:type="gramEnd"/>
      <w:r w:rsidRPr="009B682C">
        <w:rPr>
          <w:b/>
          <w:sz w:val="24"/>
          <w:szCs w:val="24"/>
        </w:rPr>
        <w:t xml:space="preserve"> пр</w:t>
      </w:r>
      <w:r>
        <w:rPr>
          <w:b/>
          <w:sz w:val="24"/>
          <w:szCs w:val="24"/>
        </w:rPr>
        <w:t>едставление по запросу службы «о</w:t>
      </w:r>
      <w:r w:rsidRPr="009B682C">
        <w:rPr>
          <w:b/>
          <w:sz w:val="24"/>
          <w:szCs w:val="24"/>
        </w:rPr>
        <w:t>дно окно»</w:t>
      </w:r>
      <w:r>
        <w:rPr>
          <w:b/>
          <w:sz w:val="24"/>
          <w:szCs w:val="24"/>
        </w:rPr>
        <w:t>,</w:t>
      </w:r>
      <w:r w:rsidRPr="009B682C">
        <w:rPr>
          <w:b/>
          <w:sz w:val="24"/>
          <w:szCs w:val="24"/>
        </w:rPr>
        <w:t xml:space="preserve">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2A53FF" w:rsidRPr="007D1062" w:rsidRDefault="002A53FF" w:rsidP="002A53FF">
      <w:r w:rsidRPr="007D1062">
        <w:t xml:space="preserve">                                                               </w:t>
      </w:r>
      <w:r>
        <w:t xml:space="preserve">                             </w:t>
      </w:r>
      <w:r w:rsidRPr="007D1062">
        <w:t xml:space="preserve"> (Подпись)</w:t>
      </w:r>
    </w:p>
    <w:p w:rsidR="002A53FF" w:rsidRDefault="002A53FF" w:rsidP="002A53FF">
      <w:pPr>
        <w:spacing w:line="280" w:lineRule="exact"/>
        <w:jc w:val="both"/>
        <w:rPr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sz w:val="30"/>
          <w:szCs w:val="30"/>
        </w:rPr>
      </w:pPr>
    </w:p>
    <w:p w:rsidR="002A53FF" w:rsidRDefault="002A53FF" w:rsidP="002A53FF">
      <w:pPr>
        <w:spacing w:line="280" w:lineRule="exact"/>
        <w:jc w:val="both"/>
        <w:rPr>
          <w:sz w:val="30"/>
          <w:szCs w:val="30"/>
        </w:rPr>
      </w:pPr>
      <w:bookmarkStart w:id="0" w:name="_GoBack"/>
      <w:bookmarkEnd w:id="0"/>
    </w:p>
    <w:p w:rsidR="002A53FF" w:rsidRDefault="002A53FF" w:rsidP="002A53FF">
      <w:pPr>
        <w:spacing w:line="280" w:lineRule="exact"/>
        <w:jc w:val="both"/>
        <w:rPr>
          <w:sz w:val="30"/>
          <w:szCs w:val="30"/>
        </w:rPr>
      </w:pPr>
    </w:p>
    <w:p w:rsidR="0020712B" w:rsidRDefault="0020712B"/>
    <w:sectPr w:rsidR="0020712B" w:rsidSect="002A53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A34"/>
    <w:multiLevelType w:val="hybridMultilevel"/>
    <w:tmpl w:val="4634B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766A"/>
    <w:multiLevelType w:val="hybridMultilevel"/>
    <w:tmpl w:val="0204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B568F"/>
    <w:multiLevelType w:val="hybridMultilevel"/>
    <w:tmpl w:val="7062F63C"/>
    <w:lvl w:ilvl="0" w:tplc="F09633C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FF"/>
    <w:rsid w:val="0020712B"/>
    <w:rsid w:val="002466E5"/>
    <w:rsid w:val="002A53FF"/>
    <w:rsid w:val="003D454C"/>
    <w:rsid w:val="004F1451"/>
    <w:rsid w:val="00570D90"/>
    <w:rsid w:val="007F34BC"/>
    <w:rsid w:val="009A1330"/>
    <w:rsid w:val="00AC1385"/>
    <w:rsid w:val="00BD10E5"/>
    <w:rsid w:val="00CB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9CEE046"/>
  <w15:docId w15:val="{01262CC4-16A5-4FE7-9584-0C6E42E3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53FF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A53FF"/>
    <w:pPr>
      <w:ind w:left="720"/>
      <w:contextualSpacing/>
    </w:pPr>
    <w:rPr>
      <w:rFonts w:eastAsia="Calibri"/>
      <w:sz w:val="30"/>
      <w:szCs w:val="20"/>
    </w:rPr>
  </w:style>
  <w:style w:type="paragraph" w:customStyle="1" w:styleId="ConsPlusNormal">
    <w:name w:val="ConsPlusNormal"/>
    <w:rsid w:val="002A5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D4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2022-09-20T13:45:00Z</dcterms:created>
  <dcterms:modified xsi:type="dcterms:W3CDTF">2022-09-20T13:45:00Z</dcterms:modified>
</cp:coreProperties>
</file>