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2C" w:rsidRDefault="0026042C" w:rsidP="0026042C">
      <w:pPr>
        <w:ind w:firstLine="708"/>
        <w:jc w:val="center"/>
        <w:rPr>
          <w:b/>
          <w:i/>
          <w:color w:val="FF0000"/>
          <w:sz w:val="30"/>
          <w:szCs w:val="30"/>
        </w:rPr>
      </w:pPr>
      <w:r w:rsidRPr="00A2357B">
        <w:rPr>
          <w:b/>
          <w:i/>
          <w:color w:val="FF0000"/>
          <w:sz w:val="30"/>
          <w:szCs w:val="30"/>
        </w:rPr>
        <w:t>Административная процедура № 1.1.15</w:t>
      </w:r>
    </w:p>
    <w:p w:rsidR="00A2357B" w:rsidRPr="00A2357B" w:rsidRDefault="00A2357B" w:rsidP="0026042C">
      <w:pPr>
        <w:ind w:firstLine="708"/>
        <w:jc w:val="center"/>
        <w:rPr>
          <w:b/>
          <w:i/>
          <w:color w:val="FF0000"/>
          <w:sz w:val="30"/>
          <w:szCs w:val="30"/>
        </w:rPr>
      </w:pPr>
    </w:p>
    <w:p w:rsidR="0026042C" w:rsidRPr="004C4BFF" w:rsidRDefault="0026042C" w:rsidP="00690846">
      <w:pPr>
        <w:pStyle w:val="ConsPlusNormal"/>
        <w:widowControl/>
        <w:jc w:val="both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4C4BFF">
        <w:rPr>
          <w:rFonts w:ascii="Times New Roman" w:hAnsi="Times New Roman" w:cs="Times New Roman"/>
          <w:b/>
          <w:i/>
          <w:color w:val="FF0000"/>
          <w:sz w:val="30"/>
          <w:szCs w:val="30"/>
        </w:rPr>
        <w:t>Принятие решения об отмене решения о переводе жилого помещения в нежилое</w:t>
      </w:r>
    </w:p>
    <w:p w:rsidR="0026042C" w:rsidRPr="009A3B04" w:rsidRDefault="0026042C" w:rsidP="0026042C">
      <w:pPr>
        <w:jc w:val="both"/>
        <w:rPr>
          <w:sz w:val="32"/>
          <w:szCs w:val="32"/>
        </w:rPr>
      </w:pPr>
      <w:r w:rsidRPr="009A3B04">
        <w:rPr>
          <w:b/>
          <w:bCs/>
          <w:sz w:val="32"/>
          <w:szCs w:val="32"/>
        </w:rPr>
        <w:t xml:space="preserve"> </w:t>
      </w:r>
    </w:p>
    <w:p w:rsidR="0026042C" w:rsidRPr="00380B3C" w:rsidRDefault="0026042C" w:rsidP="002604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26042C" w:rsidRPr="00380B3C" w:rsidRDefault="0026042C" w:rsidP="0026042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заявление;</w:t>
      </w:r>
    </w:p>
    <w:p w:rsidR="0026042C" w:rsidRPr="00380B3C" w:rsidRDefault="0026042C" w:rsidP="0026042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 xml:space="preserve">технический паспорт и документ, подтверждающий право собственности на </w:t>
      </w:r>
      <w:r>
        <w:rPr>
          <w:sz w:val="28"/>
          <w:szCs w:val="28"/>
        </w:rPr>
        <w:t>не</w:t>
      </w:r>
      <w:r w:rsidRPr="00380B3C">
        <w:rPr>
          <w:sz w:val="28"/>
          <w:szCs w:val="28"/>
        </w:rPr>
        <w:t>жилое помещение.</w:t>
      </w:r>
    </w:p>
    <w:p w:rsidR="0026042C" w:rsidRDefault="0026042C" w:rsidP="0026042C">
      <w:pPr>
        <w:ind w:right="-81"/>
        <w:jc w:val="both"/>
        <w:rPr>
          <w:b/>
          <w:bCs/>
          <w:sz w:val="28"/>
          <w:szCs w:val="28"/>
          <w:u w:val="single"/>
        </w:rPr>
      </w:pPr>
    </w:p>
    <w:p w:rsidR="0026042C" w:rsidRPr="00380B3C" w:rsidRDefault="0026042C" w:rsidP="0026042C">
      <w:pPr>
        <w:ind w:right="-81"/>
        <w:jc w:val="both"/>
        <w:rPr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>Размер платы, взимаемой при  осуществлении административной процедуры</w:t>
      </w:r>
      <w:r w:rsidRPr="00380B3C">
        <w:rPr>
          <w:sz w:val="28"/>
          <w:szCs w:val="28"/>
          <w:u w:val="single"/>
        </w:rPr>
        <w:t>:</w:t>
      </w:r>
    </w:p>
    <w:p w:rsidR="0026042C" w:rsidRPr="00C6088E" w:rsidRDefault="00C6088E" w:rsidP="0026042C">
      <w:pPr>
        <w:numPr>
          <w:ilvl w:val="0"/>
          <w:numId w:val="2"/>
        </w:numPr>
        <w:ind w:left="0" w:right="-187" w:firstLine="0"/>
        <w:rPr>
          <w:sz w:val="28"/>
          <w:szCs w:val="28"/>
        </w:rPr>
      </w:pPr>
      <w:r w:rsidRPr="00C6088E">
        <w:rPr>
          <w:color w:val="000000"/>
          <w:sz w:val="28"/>
          <w:szCs w:val="28"/>
          <w:shd w:val="clear" w:color="auto" w:fill="FFFFFF"/>
        </w:rPr>
        <w:t>бесплатно</w:t>
      </w:r>
    </w:p>
    <w:p w:rsidR="0026042C" w:rsidRPr="00380B3C" w:rsidRDefault="0026042C" w:rsidP="0026042C">
      <w:pPr>
        <w:ind w:right="-187"/>
        <w:rPr>
          <w:sz w:val="28"/>
          <w:szCs w:val="28"/>
        </w:rPr>
      </w:pPr>
    </w:p>
    <w:p w:rsidR="0026042C" w:rsidRPr="00380B3C" w:rsidRDefault="0026042C" w:rsidP="0026042C">
      <w:pPr>
        <w:rPr>
          <w:b/>
          <w:sz w:val="28"/>
          <w:szCs w:val="28"/>
          <w:u w:val="single"/>
        </w:rPr>
      </w:pPr>
      <w:r w:rsidRPr="00380B3C">
        <w:rPr>
          <w:b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26042C" w:rsidRPr="00380B3C" w:rsidRDefault="0026042C" w:rsidP="0026042C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380B3C">
        <w:rPr>
          <w:sz w:val="28"/>
          <w:szCs w:val="28"/>
        </w:rPr>
        <w:t>15 дней со дня подачи заявления.</w:t>
      </w:r>
    </w:p>
    <w:p w:rsidR="0026042C" w:rsidRPr="004477F3" w:rsidRDefault="0026042C" w:rsidP="0026042C">
      <w:pPr>
        <w:rPr>
          <w:b/>
          <w:bCs/>
          <w:sz w:val="28"/>
          <w:szCs w:val="28"/>
          <w:u w:val="single"/>
        </w:rPr>
      </w:pPr>
      <w:r w:rsidRPr="004477F3">
        <w:rPr>
          <w:b/>
          <w:bCs/>
          <w:sz w:val="28"/>
          <w:szCs w:val="28"/>
          <w:u w:val="single"/>
        </w:rPr>
        <w:t>Срок действия решения:</w:t>
      </w:r>
    </w:p>
    <w:p w:rsidR="0026042C" w:rsidRPr="00380B3C" w:rsidRDefault="0026042C" w:rsidP="0026042C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380B3C">
        <w:rPr>
          <w:sz w:val="28"/>
          <w:szCs w:val="28"/>
        </w:rPr>
        <w:t>бессрочно</w:t>
      </w:r>
    </w:p>
    <w:p w:rsidR="0026042C" w:rsidRDefault="0026042C" w:rsidP="0026042C">
      <w:pPr>
        <w:jc w:val="both"/>
        <w:rPr>
          <w:b/>
          <w:bCs/>
          <w:sz w:val="30"/>
          <w:szCs w:val="30"/>
          <w:u w:val="single"/>
        </w:rPr>
      </w:pPr>
    </w:p>
    <w:p w:rsidR="0026042C" w:rsidRPr="000901DD" w:rsidRDefault="0026042C" w:rsidP="0026042C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901DD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26042C" w:rsidRPr="00AE4138" w:rsidRDefault="0026042C" w:rsidP="00AE413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E4138">
        <w:rPr>
          <w:sz w:val="28"/>
          <w:szCs w:val="28"/>
        </w:rPr>
        <w:t>Указ Президента Республики Беларусь от 26 апреля 2010г. №200 «Об административных процедурах, осуществляемых государственными органами и иными государственными организациями по заявлениям граждан»;</w:t>
      </w:r>
    </w:p>
    <w:p w:rsidR="00AE4138" w:rsidRPr="00AE4138" w:rsidRDefault="00AE4138" w:rsidP="00AE413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E4138">
        <w:rPr>
          <w:sz w:val="28"/>
          <w:szCs w:val="28"/>
        </w:rPr>
        <w:t xml:space="preserve">Жилищный кодекс Республики Беларусь от 28 августа 2012г. №428-З (в </w:t>
      </w:r>
      <w:r>
        <w:rPr>
          <w:sz w:val="28"/>
          <w:szCs w:val="28"/>
        </w:rPr>
        <w:t xml:space="preserve"> </w:t>
      </w:r>
      <w:r w:rsidRPr="00AE4138">
        <w:rPr>
          <w:sz w:val="28"/>
          <w:szCs w:val="28"/>
        </w:rPr>
        <w:t>редакции от 01.01.2020г.);</w:t>
      </w:r>
    </w:p>
    <w:p w:rsidR="00AE4138" w:rsidRPr="00AE4138" w:rsidRDefault="00AE4138" w:rsidP="00AE413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E4138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AE4138" w:rsidRDefault="00AE4138" w:rsidP="00AE4138">
      <w:pPr>
        <w:ind w:left="426"/>
        <w:jc w:val="both"/>
        <w:rPr>
          <w:sz w:val="28"/>
          <w:szCs w:val="28"/>
        </w:rPr>
      </w:pPr>
    </w:p>
    <w:p w:rsidR="0026042C" w:rsidRPr="00D44F81" w:rsidRDefault="0026042C" w:rsidP="00AE4138">
      <w:pPr>
        <w:rPr>
          <w:b/>
          <w:sz w:val="28"/>
          <w:szCs w:val="28"/>
          <w:u w:val="single"/>
        </w:rPr>
      </w:pPr>
    </w:p>
    <w:p w:rsidR="0026042C" w:rsidRPr="00BC7BAA" w:rsidRDefault="0026042C" w:rsidP="0026042C">
      <w:pPr>
        <w:jc w:val="both"/>
        <w:rPr>
          <w:sz w:val="28"/>
          <w:szCs w:val="28"/>
          <w:u w:val="single"/>
        </w:rPr>
      </w:pPr>
      <w:r w:rsidRPr="00BC7BAA">
        <w:rPr>
          <w:b/>
          <w:sz w:val="28"/>
          <w:szCs w:val="28"/>
          <w:u w:val="single"/>
        </w:rPr>
        <w:t>Вышестоящий орган</w:t>
      </w:r>
      <w:r w:rsidRPr="00BC7BAA">
        <w:rPr>
          <w:sz w:val="28"/>
          <w:szCs w:val="28"/>
          <w:u w:val="single"/>
        </w:rPr>
        <w:t xml:space="preserve">: </w:t>
      </w:r>
    </w:p>
    <w:p w:rsidR="0026042C" w:rsidRPr="00BC7BAA" w:rsidRDefault="0026042C" w:rsidP="0026042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BC7BAA">
        <w:rPr>
          <w:sz w:val="28"/>
          <w:szCs w:val="28"/>
        </w:rPr>
        <w:t>Могилевский областной исполнительный комитет</w:t>
      </w:r>
    </w:p>
    <w:p w:rsidR="0026042C" w:rsidRPr="00BC7BAA" w:rsidRDefault="0026042C" w:rsidP="0026042C">
      <w:pPr>
        <w:ind w:left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BC7BAA">
          <w:rPr>
            <w:sz w:val="28"/>
            <w:szCs w:val="28"/>
          </w:rPr>
          <w:t>212030, г</w:t>
        </w:r>
      </w:smartTag>
      <w:r w:rsidRPr="00BC7BAA">
        <w:rPr>
          <w:sz w:val="28"/>
          <w:szCs w:val="28"/>
        </w:rPr>
        <w:t>.Могилев, ул.Первомайская, 71</w:t>
      </w:r>
    </w:p>
    <w:p w:rsidR="0026042C" w:rsidRPr="00BC7BAA" w:rsidRDefault="0026042C" w:rsidP="0026042C">
      <w:pPr>
        <w:ind w:left="360"/>
        <w:jc w:val="both"/>
        <w:rPr>
          <w:sz w:val="28"/>
          <w:szCs w:val="28"/>
        </w:rPr>
      </w:pPr>
      <w:r w:rsidRPr="00BC7BAA">
        <w:rPr>
          <w:sz w:val="28"/>
          <w:szCs w:val="28"/>
        </w:rPr>
        <w:t>режим работы: с 8.00 до 17.00</w:t>
      </w:r>
      <w:r>
        <w:rPr>
          <w:sz w:val="28"/>
          <w:szCs w:val="28"/>
        </w:rPr>
        <w:t xml:space="preserve">, </w:t>
      </w:r>
      <w:r w:rsidRPr="00BC7BAA">
        <w:rPr>
          <w:sz w:val="28"/>
          <w:szCs w:val="28"/>
        </w:rPr>
        <w:t>перерыв с 13.00 до 14.00</w:t>
      </w:r>
    </w:p>
    <w:p w:rsidR="0026042C" w:rsidRPr="00BC7BAA" w:rsidRDefault="0026042C" w:rsidP="0026042C">
      <w:pPr>
        <w:ind w:left="360"/>
        <w:jc w:val="both"/>
        <w:rPr>
          <w:sz w:val="28"/>
          <w:szCs w:val="28"/>
        </w:rPr>
      </w:pPr>
      <w:r w:rsidRPr="00BC7BAA">
        <w:rPr>
          <w:sz w:val="28"/>
          <w:szCs w:val="28"/>
        </w:rPr>
        <w:t>выходной: суббота, воскресенье</w:t>
      </w:r>
      <w:r>
        <w:rPr>
          <w:sz w:val="28"/>
          <w:szCs w:val="28"/>
        </w:rPr>
        <w:t>.</w:t>
      </w:r>
    </w:p>
    <w:p w:rsidR="0026042C" w:rsidRPr="00690846" w:rsidRDefault="0026042C" w:rsidP="0026042C">
      <w:pPr>
        <w:spacing w:line="280" w:lineRule="exact"/>
        <w:jc w:val="both"/>
        <w:rPr>
          <w:b/>
          <w:i/>
          <w:color w:val="00B0F0"/>
          <w:sz w:val="28"/>
          <w:szCs w:val="28"/>
        </w:rPr>
      </w:pPr>
      <w:r w:rsidRPr="00BC7BAA">
        <w:rPr>
          <w:color w:val="1F497D"/>
          <w:sz w:val="28"/>
          <w:szCs w:val="28"/>
        </w:rPr>
        <w:br w:type="page"/>
      </w:r>
      <w:r w:rsidRPr="00690846">
        <w:rPr>
          <w:b/>
          <w:i/>
          <w:color w:val="00B0F0"/>
          <w:sz w:val="30"/>
          <w:szCs w:val="30"/>
        </w:rPr>
        <w:lastRenderedPageBreak/>
        <w:t>ОБРАЗЕЦ ЗАЯВЛЕНИЯ</w:t>
      </w:r>
      <w:r w:rsidRPr="00690846">
        <w:rPr>
          <w:b/>
          <w:i/>
          <w:color w:val="00B0F0"/>
          <w:sz w:val="28"/>
          <w:szCs w:val="28"/>
        </w:rPr>
        <w:t xml:space="preserve"> </w:t>
      </w:r>
    </w:p>
    <w:p w:rsidR="0026042C" w:rsidRPr="00690846" w:rsidRDefault="0026042C" w:rsidP="0026042C">
      <w:pPr>
        <w:spacing w:line="280" w:lineRule="exact"/>
        <w:jc w:val="both"/>
        <w:rPr>
          <w:b/>
          <w:i/>
          <w:color w:val="00B0F0"/>
          <w:sz w:val="28"/>
          <w:szCs w:val="28"/>
        </w:rPr>
      </w:pPr>
      <w:r w:rsidRPr="00690846">
        <w:rPr>
          <w:b/>
          <w:i/>
          <w:color w:val="00B0F0"/>
          <w:sz w:val="32"/>
          <w:szCs w:val="32"/>
        </w:rPr>
        <w:t>1.1.15</w:t>
      </w:r>
      <w:r w:rsidRPr="00690846">
        <w:rPr>
          <w:b/>
          <w:i/>
          <w:color w:val="00B0F0"/>
          <w:sz w:val="28"/>
          <w:szCs w:val="28"/>
        </w:rPr>
        <w:t xml:space="preserve">                           </w:t>
      </w:r>
    </w:p>
    <w:p w:rsidR="0026042C" w:rsidRPr="00014D63" w:rsidRDefault="0026042C" w:rsidP="0026042C">
      <w:pPr>
        <w:jc w:val="both"/>
        <w:rPr>
          <w:color w:val="1F497D"/>
          <w:sz w:val="28"/>
          <w:szCs w:val="28"/>
        </w:rPr>
      </w:pPr>
    </w:p>
    <w:p w:rsidR="0026042C" w:rsidRPr="00014D63" w:rsidRDefault="0026042C" w:rsidP="0026042C">
      <w:pPr>
        <w:ind w:left="3960" w:hanging="3818"/>
        <w:rPr>
          <w:sz w:val="28"/>
          <w:szCs w:val="28"/>
        </w:rPr>
      </w:pPr>
      <w:r w:rsidRPr="00014D6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Pr="00014D63">
        <w:rPr>
          <w:sz w:val="28"/>
          <w:szCs w:val="28"/>
        </w:rPr>
        <w:t xml:space="preserve">Бобруйский городской исполнительный комитет </w:t>
      </w:r>
    </w:p>
    <w:p w:rsidR="0026042C" w:rsidRPr="00014D63" w:rsidRDefault="0026042C" w:rsidP="0026042C">
      <w:pPr>
        <w:ind w:left="3960"/>
        <w:jc w:val="both"/>
        <w:rPr>
          <w:i/>
          <w:sz w:val="28"/>
          <w:szCs w:val="28"/>
        </w:rPr>
      </w:pPr>
      <w:r w:rsidRPr="00014D63">
        <w:rPr>
          <w:i/>
          <w:sz w:val="28"/>
          <w:szCs w:val="28"/>
          <w:u w:val="single"/>
        </w:rPr>
        <w:t>Иванова Ивана Ивановича</w:t>
      </w:r>
    </w:p>
    <w:p w:rsidR="0026042C" w:rsidRPr="00014D63" w:rsidRDefault="0026042C" w:rsidP="0026042C">
      <w:pPr>
        <w:ind w:left="3960"/>
        <w:rPr>
          <w:i/>
          <w:sz w:val="28"/>
          <w:szCs w:val="28"/>
        </w:rPr>
      </w:pPr>
      <w:r w:rsidRPr="00014D63">
        <w:rPr>
          <w:sz w:val="28"/>
          <w:szCs w:val="28"/>
        </w:rPr>
        <w:t xml:space="preserve">Адрес места жительства (пребывания) </w:t>
      </w:r>
      <w:proofErr w:type="gramStart"/>
      <w:r w:rsidRPr="00014D63">
        <w:rPr>
          <w:i/>
          <w:sz w:val="28"/>
          <w:szCs w:val="28"/>
          <w:u w:val="single"/>
        </w:rPr>
        <w:t>г.Бобруйск</w:t>
      </w:r>
      <w:r w:rsidRPr="00014D63">
        <w:rPr>
          <w:i/>
          <w:sz w:val="28"/>
          <w:szCs w:val="28"/>
        </w:rPr>
        <w:t>,</w:t>
      </w:r>
      <w:r w:rsidRPr="00014D63">
        <w:rPr>
          <w:i/>
          <w:sz w:val="28"/>
          <w:szCs w:val="28"/>
          <w:u w:val="single"/>
        </w:rPr>
        <w:t>ул.Ленина</w:t>
      </w:r>
      <w:proofErr w:type="gramEnd"/>
      <w:r w:rsidRPr="00014D63">
        <w:rPr>
          <w:i/>
          <w:sz w:val="28"/>
          <w:szCs w:val="28"/>
          <w:u w:val="single"/>
        </w:rPr>
        <w:t>,д.5.</w:t>
      </w:r>
    </w:p>
    <w:p w:rsidR="0026042C" w:rsidRPr="00014D63" w:rsidRDefault="0026042C" w:rsidP="0026042C">
      <w:pPr>
        <w:ind w:left="3960"/>
        <w:jc w:val="both"/>
        <w:rPr>
          <w:color w:val="FF6600"/>
          <w:sz w:val="28"/>
          <w:szCs w:val="28"/>
        </w:rPr>
      </w:pPr>
      <w:r w:rsidRPr="00014D63">
        <w:rPr>
          <w:sz w:val="28"/>
          <w:szCs w:val="28"/>
        </w:rPr>
        <w:t xml:space="preserve">Телефон:  домашний </w:t>
      </w:r>
      <w:r w:rsidRPr="00014D63">
        <w:rPr>
          <w:i/>
          <w:sz w:val="28"/>
          <w:szCs w:val="28"/>
          <w:u w:val="single"/>
        </w:rPr>
        <w:t>40-13-25</w:t>
      </w:r>
      <w:r w:rsidRPr="00014D63">
        <w:rPr>
          <w:i/>
          <w:sz w:val="28"/>
          <w:szCs w:val="28"/>
        </w:rPr>
        <w:t>_</w:t>
      </w:r>
    </w:p>
    <w:p w:rsidR="0026042C" w:rsidRPr="00014D63" w:rsidRDefault="0026042C" w:rsidP="0026042C">
      <w:pPr>
        <w:ind w:left="3960"/>
        <w:jc w:val="both"/>
        <w:rPr>
          <w:i/>
          <w:sz w:val="28"/>
          <w:szCs w:val="28"/>
        </w:rPr>
      </w:pPr>
      <w:r w:rsidRPr="00014D63">
        <w:rPr>
          <w:sz w:val="28"/>
          <w:szCs w:val="28"/>
        </w:rPr>
        <w:t xml:space="preserve">                  Мобильный </w:t>
      </w:r>
      <w:r w:rsidRPr="00014D63">
        <w:rPr>
          <w:i/>
          <w:sz w:val="28"/>
          <w:szCs w:val="28"/>
          <w:u w:val="single"/>
        </w:rPr>
        <w:t>8-029-613-25-11</w:t>
      </w:r>
    </w:p>
    <w:p w:rsidR="0026042C" w:rsidRPr="00014D63" w:rsidRDefault="0026042C" w:rsidP="0026042C">
      <w:pPr>
        <w:ind w:left="3960"/>
        <w:jc w:val="both"/>
        <w:rPr>
          <w:color w:val="FF0000"/>
          <w:sz w:val="28"/>
          <w:szCs w:val="28"/>
          <w:u w:val="single"/>
        </w:rPr>
      </w:pPr>
      <w:r w:rsidRPr="00014D63">
        <w:rPr>
          <w:sz w:val="28"/>
          <w:szCs w:val="28"/>
        </w:rPr>
        <w:t xml:space="preserve">Паспорт №  </w:t>
      </w:r>
      <w:r w:rsidRPr="00014D63">
        <w:rPr>
          <w:i/>
          <w:sz w:val="28"/>
          <w:szCs w:val="28"/>
          <w:u w:val="single"/>
        </w:rPr>
        <w:t>КВ 1325180</w:t>
      </w:r>
    </w:p>
    <w:p w:rsidR="0026042C" w:rsidRPr="00014D63" w:rsidRDefault="0026042C" w:rsidP="0026042C">
      <w:pPr>
        <w:ind w:left="3960"/>
        <w:jc w:val="both"/>
        <w:rPr>
          <w:sz w:val="28"/>
          <w:szCs w:val="28"/>
        </w:rPr>
      </w:pPr>
      <w:r w:rsidRPr="00014D63">
        <w:rPr>
          <w:sz w:val="28"/>
          <w:szCs w:val="28"/>
        </w:rPr>
        <w:t xml:space="preserve">Личный № </w:t>
      </w:r>
      <w:r w:rsidRPr="00014D63">
        <w:rPr>
          <w:i/>
          <w:sz w:val="28"/>
          <w:szCs w:val="28"/>
          <w:u w:val="single"/>
        </w:rPr>
        <w:t>3120556М035РВ8</w:t>
      </w:r>
    </w:p>
    <w:p w:rsidR="0026042C" w:rsidRPr="00014D63" w:rsidRDefault="0026042C" w:rsidP="0026042C">
      <w:pPr>
        <w:ind w:left="3960"/>
        <w:rPr>
          <w:color w:val="FF0000"/>
          <w:sz w:val="28"/>
          <w:szCs w:val="28"/>
        </w:rPr>
      </w:pPr>
      <w:r w:rsidRPr="00014D63">
        <w:rPr>
          <w:sz w:val="28"/>
          <w:szCs w:val="28"/>
        </w:rPr>
        <w:t xml:space="preserve">кем выдан </w:t>
      </w:r>
      <w:r w:rsidRPr="00014D63">
        <w:rPr>
          <w:i/>
          <w:sz w:val="28"/>
          <w:szCs w:val="28"/>
          <w:u w:val="single"/>
        </w:rPr>
        <w:t>Ленинским РОВД г.Бобруйска</w:t>
      </w:r>
      <w:r w:rsidRPr="00014D63">
        <w:rPr>
          <w:color w:val="FF0000"/>
          <w:sz w:val="28"/>
          <w:szCs w:val="28"/>
        </w:rPr>
        <w:t xml:space="preserve"> </w:t>
      </w:r>
    </w:p>
    <w:p w:rsidR="0026042C" w:rsidRPr="00014D63" w:rsidRDefault="0026042C" w:rsidP="0026042C">
      <w:pPr>
        <w:ind w:left="3960"/>
        <w:jc w:val="both"/>
        <w:rPr>
          <w:sz w:val="28"/>
          <w:szCs w:val="28"/>
        </w:rPr>
      </w:pPr>
      <w:r w:rsidRPr="00014D63">
        <w:rPr>
          <w:sz w:val="28"/>
          <w:szCs w:val="28"/>
        </w:rPr>
        <w:t xml:space="preserve">дата выдачи </w:t>
      </w:r>
      <w:r w:rsidRPr="00014D63">
        <w:rPr>
          <w:i/>
          <w:sz w:val="28"/>
          <w:szCs w:val="28"/>
          <w:u w:val="single"/>
        </w:rPr>
        <w:t>12.05.2010 г.</w:t>
      </w:r>
    </w:p>
    <w:p w:rsidR="0026042C" w:rsidRPr="00014D63" w:rsidRDefault="0026042C" w:rsidP="0026042C">
      <w:pPr>
        <w:ind w:left="3960"/>
        <w:jc w:val="both"/>
        <w:rPr>
          <w:sz w:val="28"/>
          <w:szCs w:val="28"/>
        </w:rPr>
      </w:pPr>
    </w:p>
    <w:p w:rsidR="0026042C" w:rsidRPr="00014D63" w:rsidRDefault="0026042C" w:rsidP="0026042C">
      <w:pPr>
        <w:ind w:left="-513"/>
        <w:jc w:val="center"/>
        <w:rPr>
          <w:sz w:val="28"/>
          <w:szCs w:val="28"/>
        </w:rPr>
      </w:pPr>
      <w:r w:rsidRPr="00014D63">
        <w:rPr>
          <w:sz w:val="28"/>
          <w:szCs w:val="28"/>
        </w:rPr>
        <w:t>ЗАЯВЛЕНИЕ</w:t>
      </w:r>
    </w:p>
    <w:p w:rsidR="0026042C" w:rsidRPr="00014D63" w:rsidRDefault="0026042C" w:rsidP="0026042C">
      <w:pPr>
        <w:ind w:left="-513"/>
        <w:jc w:val="center"/>
        <w:rPr>
          <w:sz w:val="28"/>
          <w:szCs w:val="28"/>
        </w:rPr>
      </w:pPr>
    </w:p>
    <w:p w:rsidR="0026042C" w:rsidRPr="00014D63" w:rsidRDefault="0026042C" w:rsidP="0026042C">
      <w:pPr>
        <w:ind w:firstLine="708"/>
        <w:jc w:val="both"/>
        <w:rPr>
          <w:i/>
          <w:sz w:val="28"/>
          <w:szCs w:val="28"/>
        </w:rPr>
      </w:pPr>
      <w:r w:rsidRPr="00014D63">
        <w:rPr>
          <w:sz w:val="28"/>
          <w:szCs w:val="28"/>
        </w:rPr>
        <w:tab/>
      </w:r>
      <w:r w:rsidRPr="00014D63">
        <w:rPr>
          <w:i/>
          <w:sz w:val="28"/>
          <w:szCs w:val="28"/>
        </w:rPr>
        <w:t xml:space="preserve">Прошу отменить решение </w:t>
      </w:r>
      <w:r w:rsidRPr="00014D63">
        <w:rPr>
          <w:i/>
          <w:sz w:val="28"/>
          <w:szCs w:val="28"/>
          <w:u w:val="single"/>
        </w:rPr>
        <w:t xml:space="preserve">№ 33-12 от 12.12.2010 г. </w:t>
      </w:r>
      <w:r w:rsidRPr="00014D63">
        <w:rPr>
          <w:i/>
          <w:sz w:val="28"/>
          <w:szCs w:val="28"/>
        </w:rPr>
        <w:t xml:space="preserve">о переводе жилого помещения в нежилое </w:t>
      </w:r>
      <w:r w:rsidRPr="00014D63">
        <w:rPr>
          <w:i/>
          <w:sz w:val="28"/>
          <w:szCs w:val="28"/>
          <w:u w:val="single"/>
        </w:rPr>
        <w:t>в связи с изменившимися обстоятельствами.</w:t>
      </w:r>
    </w:p>
    <w:p w:rsidR="0026042C" w:rsidRPr="00014D63" w:rsidRDefault="0026042C" w:rsidP="0026042C">
      <w:pPr>
        <w:ind w:firstLine="708"/>
        <w:jc w:val="both"/>
        <w:rPr>
          <w:sz w:val="28"/>
          <w:szCs w:val="28"/>
        </w:rPr>
      </w:pPr>
    </w:p>
    <w:p w:rsidR="0026042C" w:rsidRPr="00014D63" w:rsidRDefault="0026042C" w:rsidP="0026042C">
      <w:pPr>
        <w:tabs>
          <w:tab w:val="left" w:pos="1125"/>
        </w:tabs>
        <w:jc w:val="both"/>
        <w:rPr>
          <w:i/>
          <w:sz w:val="28"/>
          <w:szCs w:val="28"/>
        </w:rPr>
      </w:pPr>
    </w:p>
    <w:p w:rsidR="0026042C" w:rsidRPr="00014D63" w:rsidRDefault="0026042C" w:rsidP="0026042C">
      <w:pPr>
        <w:tabs>
          <w:tab w:val="left" w:pos="4000"/>
        </w:tabs>
        <w:jc w:val="both"/>
        <w:rPr>
          <w:sz w:val="28"/>
          <w:szCs w:val="28"/>
        </w:rPr>
      </w:pPr>
      <w:r w:rsidRPr="00014D63">
        <w:rPr>
          <w:i/>
          <w:sz w:val="28"/>
          <w:szCs w:val="28"/>
        </w:rPr>
        <w:t>К заявлению прилагаю следующие документы</w:t>
      </w:r>
      <w:r w:rsidRPr="00014D63">
        <w:rPr>
          <w:sz w:val="28"/>
          <w:szCs w:val="28"/>
        </w:rPr>
        <w:t>: (перечень прилагаемых документов)</w:t>
      </w:r>
    </w:p>
    <w:p w:rsidR="0026042C" w:rsidRPr="00014D63" w:rsidRDefault="0026042C" w:rsidP="0026042C">
      <w:pPr>
        <w:tabs>
          <w:tab w:val="left" w:pos="4000"/>
        </w:tabs>
        <w:jc w:val="both"/>
        <w:rPr>
          <w:sz w:val="28"/>
          <w:szCs w:val="28"/>
        </w:rPr>
      </w:pPr>
    </w:p>
    <w:p w:rsidR="0026042C" w:rsidRPr="00014D63" w:rsidRDefault="0026042C" w:rsidP="0026042C">
      <w:pPr>
        <w:jc w:val="both"/>
        <w:rPr>
          <w:i/>
          <w:sz w:val="28"/>
          <w:szCs w:val="28"/>
        </w:rPr>
      </w:pPr>
      <w:r w:rsidRPr="00014D63">
        <w:rPr>
          <w:i/>
          <w:sz w:val="28"/>
          <w:szCs w:val="28"/>
        </w:rPr>
        <w:t>Дата____________                                                    Подпись___________</w:t>
      </w:r>
    </w:p>
    <w:p w:rsidR="0026042C" w:rsidRPr="00014D63" w:rsidRDefault="0026042C" w:rsidP="0026042C">
      <w:pPr>
        <w:rPr>
          <w:sz w:val="28"/>
          <w:szCs w:val="28"/>
        </w:rPr>
      </w:pPr>
    </w:p>
    <w:p w:rsidR="0026042C" w:rsidRPr="00014D63" w:rsidRDefault="0026042C" w:rsidP="0026042C">
      <w:pPr>
        <w:rPr>
          <w:sz w:val="28"/>
          <w:szCs w:val="28"/>
        </w:rPr>
      </w:pPr>
    </w:p>
    <w:p w:rsidR="0026042C" w:rsidRPr="00014D63" w:rsidRDefault="0026042C" w:rsidP="0026042C">
      <w:pPr>
        <w:rPr>
          <w:sz w:val="28"/>
          <w:szCs w:val="28"/>
        </w:rPr>
      </w:pPr>
    </w:p>
    <w:p w:rsidR="0026042C" w:rsidRPr="009B682C" w:rsidRDefault="0026042C" w:rsidP="0026042C">
      <w:pPr>
        <w:pStyle w:val="1"/>
        <w:ind w:left="0" w:firstLine="426"/>
        <w:jc w:val="both"/>
        <w:rPr>
          <w:b/>
          <w:sz w:val="24"/>
          <w:szCs w:val="24"/>
        </w:rPr>
      </w:pPr>
      <w:r w:rsidRPr="009B682C">
        <w:rPr>
          <w:b/>
          <w:sz w:val="24"/>
          <w:szCs w:val="24"/>
        </w:rPr>
        <w:t>*Согласен(</w:t>
      </w:r>
      <w:proofErr w:type="gramStart"/>
      <w:r w:rsidRPr="009B682C">
        <w:rPr>
          <w:b/>
          <w:sz w:val="24"/>
          <w:szCs w:val="24"/>
        </w:rPr>
        <w:t>а)  на</w:t>
      </w:r>
      <w:proofErr w:type="gramEnd"/>
      <w:r w:rsidRPr="009B682C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едставление по запросу службы «о</w:t>
      </w:r>
      <w:r w:rsidRPr="009B682C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9B682C">
        <w:rPr>
          <w:b/>
          <w:sz w:val="24"/>
          <w:szCs w:val="24"/>
        </w:rPr>
        <w:t xml:space="preserve">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26042C" w:rsidRPr="007D1062" w:rsidRDefault="0026042C" w:rsidP="0026042C">
      <w:r w:rsidRPr="007D1062">
        <w:t xml:space="preserve">                                                                </w:t>
      </w:r>
      <w:r>
        <w:t xml:space="preserve">                             </w:t>
      </w:r>
      <w:r w:rsidRPr="007D1062">
        <w:t>(Подпись)</w:t>
      </w:r>
    </w:p>
    <w:p w:rsidR="0026042C" w:rsidRDefault="0026042C" w:rsidP="0026042C">
      <w:pPr>
        <w:spacing w:line="280" w:lineRule="exact"/>
        <w:jc w:val="both"/>
        <w:rPr>
          <w:sz w:val="30"/>
          <w:szCs w:val="30"/>
        </w:rPr>
      </w:pPr>
    </w:p>
    <w:p w:rsidR="0026042C" w:rsidRDefault="0026042C" w:rsidP="0026042C">
      <w:pPr>
        <w:spacing w:line="280" w:lineRule="exact"/>
        <w:jc w:val="both"/>
        <w:rPr>
          <w:sz w:val="30"/>
          <w:szCs w:val="30"/>
        </w:rPr>
      </w:pPr>
    </w:p>
    <w:p w:rsidR="0026042C" w:rsidRDefault="0026042C" w:rsidP="0026042C">
      <w:pPr>
        <w:spacing w:line="280" w:lineRule="exact"/>
        <w:jc w:val="both"/>
        <w:rPr>
          <w:sz w:val="30"/>
          <w:szCs w:val="30"/>
        </w:rPr>
      </w:pPr>
    </w:p>
    <w:p w:rsidR="0026042C" w:rsidRDefault="0026042C" w:rsidP="0026042C">
      <w:pPr>
        <w:spacing w:line="280" w:lineRule="exact"/>
        <w:jc w:val="both"/>
        <w:rPr>
          <w:sz w:val="30"/>
          <w:szCs w:val="30"/>
        </w:rPr>
      </w:pPr>
    </w:p>
    <w:p w:rsidR="0026042C" w:rsidRDefault="0026042C" w:rsidP="0026042C">
      <w:pPr>
        <w:spacing w:line="280" w:lineRule="exact"/>
        <w:jc w:val="both"/>
        <w:rPr>
          <w:sz w:val="30"/>
          <w:szCs w:val="30"/>
        </w:rPr>
      </w:pPr>
    </w:p>
    <w:p w:rsidR="0026042C" w:rsidRDefault="0026042C" w:rsidP="0026042C">
      <w:pPr>
        <w:spacing w:line="280" w:lineRule="exact"/>
        <w:jc w:val="both"/>
        <w:rPr>
          <w:sz w:val="30"/>
          <w:szCs w:val="30"/>
        </w:rPr>
      </w:pPr>
    </w:p>
    <w:p w:rsidR="0026042C" w:rsidRDefault="0026042C" w:rsidP="0026042C">
      <w:pPr>
        <w:spacing w:line="280" w:lineRule="exact"/>
        <w:jc w:val="both"/>
        <w:rPr>
          <w:sz w:val="30"/>
          <w:szCs w:val="30"/>
        </w:rPr>
      </w:pPr>
    </w:p>
    <w:p w:rsidR="0026042C" w:rsidRDefault="0026042C" w:rsidP="0026042C">
      <w:pPr>
        <w:spacing w:line="280" w:lineRule="exact"/>
        <w:jc w:val="both"/>
        <w:rPr>
          <w:sz w:val="30"/>
          <w:szCs w:val="30"/>
        </w:rPr>
      </w:pPr>
    </w:p>
    <w:p w:rsidR="0026042C" w:rsidRDefault="0026042C" w:rsidP="0026042C">
      <w:pPr>
        <w:spacing w:line="280" w:lineRule="exact"/>
        <w:jc w:val="both"/>
        <w:rPr>
          <w:sz w:val="30"/>
          <w:szCs w:val="30"/>
        </w:rPr>
      </w:pPr>
    </w:p>
    <w:p w:rsidR="0026042C" w:rsidRDefault="0026042C" w:rsidP="0026042C">
      <w:pPr>
        <w:spacing w:line="280" w:lineRule="exact"/>
        <w:jc w:val="both"/>
        <w:rPr>
          <w:sz w:val="30"/>
          <w:szCs w:val="30"/>
        </w:rPr>
      </w:pPr>
    </w:p>
    <w:p w:rsidR="0026042C" w:rsidRDefault="0026042C" w:rsidP="0026042C">
      <w:pPr>
        <w:spacing w:line="280" w:lineRule="exact"/>
        <w:jc w:val="both"/>
        <w:rPr>
          <w:sz w:val="30"/>
          <w:szCs w:val="30"/>
        </w:rPr>
      </w:pPr>
    </w:p>
    <w:p w:rsidR="0026042C" w:rsidRDefault="0026042C" w:rsidP="0026042C">
      <w:pPr>
        <w:spacing w:line="280" w:lineRule="exact"/>
        <w:jc w:val="both"/>
        <w:rPr>
          <w:sz w:val="30"/>
          <w:szCs w:val="30"/>
        </w:rPr>
      </w:pPr>
    </w:p>
    <w:p w:rsidR="0026042C" w:rsidRDefault="0026042C" w:rsidP="0026042C">
      <w:pPr>
        <w:spacing w:line="280" w:lineRule="exact"/>
        <w:jc w:val="both"/>
        <w:rPr>
          <w:sz w:val="30"/>
          <w:szCs w:val="30"/>
        </w:rPr>
      </w:pPr>
    </w:p>
    <w:p w:rsidR="0026042C" w:rsidRDefault="0026042C" w:rsidP="0026042C">
      <w:pPr>
        <w:spacing w:line="280" w:lineRule="exact"/>
        <w:jc w:val="both"/>
        <w:rPr>
          <w:sz w:val="30"/>
          <w:szCs w:val="30"/>
        </w:rPr>
      </w:pPr>
    </w:p>
    <w:p w:rsidR="0020712B" w:rsidRDefault="0020712B">
      <w:bookmarkStart w:id="0" w:name="_GoBack"/>
      <w:bookmarkEnd w:id="0"/>
    </w:p>
    <w:sectPr w:rsidR="0020712B" w:rsidSect="0020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3DE"/>
    <w:multiLevelType w:val="hybridMultilevel"/>
    <w:tmpl w:val="5E7E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A0C6A"/>
    <w:multiLevelType w:val="hybridMultilevel"/>
    <w:tmpl w:val="774C0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8253D"/>
    <w:multiLevelType w:val="hybridMultilevel"/>
    <w:tmpl w:val="701AE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2C"/>
    <w:rsid w:val="00034C0B"/>
    <w:rsid w:val="001F0FF5"/>
    <w:rsid w:val="0020712B"/>
    <w:rsid w:val="0026042C"/>
    <w:rsid w:val="00371B04"/>
    <w:rsid w:val="00690846"/>
    <w:rsid w:val="00A2357B"/>
    <w:rsid w:val="00AE4138"/>
    <w:rsid w:val="00C6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91384FB"/>
  <w15:docId w15:val="{D3A7F4C8-9B6B-45D2-BDE7-960E8C74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4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042C"/>
    <w:pPr>
      <w:ind w:left="720"/>
      <w:contextualSpacing/>
    </w:pPr>
  </w:style>
  <w:style w:type="paragraph" w:customStyle="1" w:styleId="1">
    <w:name w:val="Абзац списка1"/>
    <w:basedOn w:val="a"/>
    <w:rsid w:val="0026042C"/>
    <w:pPr>
      <w:ind w:left="720"/>
      <w:contextualSpacing/>
    </w:pPr>
    <w:rPr>
      <w:rFonts w:eastAsia="Calibri"/>
      <w:sz w:val="30"/>
      <w:szCs w:val="20"/>
    </w:rPr>
  </w:style>
  <w:style w:type="paragraph" w:customStyle="1" w:styleId="ConsPlusNormal">
    <w:name w:val="ConsPlusNormal"/>
    <w:rsid w:val="00260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2022-09-20T13:43:00Z</dcterms:created>
  <dcterms:modified xsi:type="dcterms:W3CDTF">2022-09-20T13:43:00Z</dcterms:modified>
</cp:coreProperties>
</file>