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0C" w:rsidRPr="00A70771" w:rsidRDefault="00E4690C" w:rsidP="00E4690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</w:pPr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Месячник безопасно</w:t>
      </w:r>
      <w:r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го</w:t>
      </w:r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 </w:t>
      </w:r>
      <w:proofErr w:type="gramStart"/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труда  </w:t>
      </w:r>
      <w:r w:rsidR="00A75B8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при</w:t>
      </w:r>
      <w:proofErr w:type="gramEnd"/>
      <w:r w:rsidR="00A75B8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 производстве лесосечных работ и работ по деревообработке</w:t>
      </w:r>
    </w:p>
    <w:p w:rsidR="00E4690C" w:rsidRPr="00E4690C" w:rsidRDefault="00E4690C" w:rsidP="00E4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3752850"/>
            <wp:effectExtent l="0" t="0" r="9525" b="0"/>
            <wp:docPr id="1" name="Рисунок 1" descr="Месячник безопасности труда в промышл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ячник безопасности труда в промышл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90C">
        <w:rPr>
          <w:rFonts w:ascii="Arial" w:eastAsia="Times New Roman" w:hAnsi="Arial" w:cs="Arial"/>
          <w:color w:val="002D14"/>
          <w:sz w:val="21"/>
          <w:szCs w:val="21"/>
          <w:lang w:eastAsia="ru-RU"/>
        </w:rPr>
        <w:br w:type="textWrapping" w:clear="all"/>
      </w:r>
    </w:p>
    <w:p w:rsidR="00E4690C" w:rsidRPr="00E4690C" w:rsidRDefault="00E4690C" w:rsidP="00E469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E4690C">
        <w:rPr>
          <w:rFonts w:ascii="Arial" w:eastAsia="Times New Roman" w:hAnsi="Arial" w:cs="Arial"/>
          <w:color w:val="002D14"/>
          <w:sz w:val="21"/>
          <w:szCs w:val="21"/>
          <w:lang w:eastAsia="ru-RU"/>
        </w:rPr>
        <w:softHyphen/>
      </w:r>
    </w:p>
    <w:p w:rsidR="00E4690C" w:rsidRPr="006A14EE" w:rsidRDefault="00E4690C" w:rsidP="00A75B8C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eastAsia="ru-RU"/>
        </w:rPr>
      </w:pP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В целях профилактики производственного травматизма с </w:t>
      </w:r>
      <w:r w:rsidR="00D36413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A7077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75B8C">
        <w:rPr>
          <w:rFonts w:ascii="Arial" w:eastAsia="Times New Roman" w:hAnsi="Arial" w:cs="Arial"/>
          <w:sz w:val="21"/>
          <w:szCs w:val="21"/>
          <w:lang w:eastAsia="ru-RU"/>
        </w:rPr>
        <w:t>сентября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 по </w:t>
      </w:r>
      <w:r w:rsidR="00D36413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="00A75B8C">
        <w:rPr>
          <w:rFonts w:ascii="Arial" w:eastAsia="Times New Roman" w:hAnsi="Arial" w:cs="Arial"/>
          <w:sz w:val="21"/>
          <w:szCs w:val="21"/>
          <w:lang w:eastAsia="ru-RU"/>
        </w:rPr>
        <w:t>0 сентября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07C2A" w:rsidRPr="006A14EE">
        <w:rPr>
          <w:rFonts w:ascii="Arial" w:eastAsia="Times New Roman" w:hAnsi="Arial" w:cs="Arial"/>
          <w:sz w:val="21"/>
          <w:szCs w:val="21"/>
          <w:lang w:eastAsia="ru-RU"/>
        </w:rPr>
        <w:t>202</w:t>
      </w:r>
      <w:r w:rsidR="00D36413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 г. проводится месячник безопасного труда </w:t>
      </w:r>
      <w:r w:rsidR="00A75B8C" w:rsidRPr="00A75B8C">
        <w:rPr>
          <w:rFonts w:ascii="Arial" w:eastAsia="Times New Roman" w:hAnsi="Arial" w:cs="Arial"/>
          <w:color w:val="000000" w:themeColor="text1"/>
          <w:kern w:val="36"/>
          <w:sz w:val="21"/>
          <w:szCs w:val="21"/>
          <w:lang w:eastAsia="ru-RU"/>
        </w:rPr>
        <w:t>при производстве лесосечных работ и работ по деревообработке</w:t>
      </w:r>
      <w:r w:rsidR="00A70771">
        <w:rPr>
          <w:rFonts w:ascii="Arial" w:eastAsia="Times New Roman" w:hAnsi="Arial" w:cs="Arial"/>
          <w:sz w:val="21"/>
          <w:szCs w:val="21"/>
          <w:lang w:eastAsia="ru-RU"/>
        </w:rPr>
        <w:t>.</w:t>
      </w:r>
      <w:bookmarkStart w:id="0" w:name="_GoBack"/>
      <w:bookmarkEnd w:id="0"/>
    </w:p>
    <w:p w:rsidR="00E4690C" w:rsidRPr="006A14EE" w:rsidRDefault="00E4690C" w:rsidP="00E4690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4EE">
        <w:rPr>
          <w:rFonts w:ascii="Arial" w:eastAsia="Times New Roman" w:hAnsi="Arial" w:cs="Arial"/>
          <w:sz w:val="21"/>
          <w:szCs w:val="21"/>
          <w:lang w:eastAsia="ru-RU"/>
        </w:rPr>
        <w:t>В ходе месячника руководителям организаций необходимо:</w:t>
      </w:r>
    </w:p>
    <w:p w:rsidR="00A70771" w:rsidRPr="00A75B8C" w:rsidRDefault="00A70771" w:rsidP="00A75B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eastAsia="Calibri" w:hAnsi="Arial" w:cs="Arial"/>
          <w:color w:val="000000" w:themeColor="text1"/>
          <w:sz w:val="21"/>
          <w:szCs w:val="21"/>
        </w:rPr>
        <w:t xml:space="preserve">Провести проверки соблюдения требований и норм охраны труда при выполнении </w:t>
      </w:r>
      <w:r w:rsidR="00A75B8C" w:rsidRPr="00A75B8C">
        <w:rPr>
          <w:rFonts w:ascii="Arial" w:eastAsia="Calibri" w:hAnsi="Arial" w:cs="Arial"/>
          <w:color w:val="000000" w:themeColor="text1"/>
          <w:sz w:val="21"/>
          <w:szCs w:val="21"/>
        </w:rPr>
        <w:t>данных</w:t>
      </w:r>
      <w:r w:rsidRPr="00A75B8C">
        <w:rPr>
          <w:rFonts w:ascii="Arial" w:eastAsia="Calibri" w:hAnsi="Arial" w:cs="Arial"/>
          <w:color w:val="000000" w:themeColor="text1"/>
          <w:sz w:val="21"/>
          <w:szCs w:val="21"/>
        </w:rPr>
        <w:t xml:space="preserve"> видов работ;</w:t>
      </w:r>
    </w:p>
    <w:p w:rsidR="00A75B8C" w:rsidRPr="00A75B8C" w:rsidRDefault="00A75B8C" w:rsidP="00A75B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hAnsi="Arial" w:cs="Arial"/>
          <w:color w:val="000000" w:themeColor="text1"/>
          <w:sz w:val="21"/>
          <w:szCs w:val="21"/>
        </w:rPr>
        <w:t>Проанализировать состояние и причины производственного травматизма, а также выполнение мероприятий, намеченных по результатам расследования несчастных случаев на производстве</w:t>
      </w:r>
      <w:r w:rsidRPr="00A75B8C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A75B8C" w:rsidRPr="00A75B8C" w:rsidRDefault="00A75B8C" w:rsidP="00A75B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hAnsi="Arial" w:cs="Arial"/>
          <w:color w:val="000000" w:themeColor="text1"/>
          <w:sz w:val="21"/>
          <w:szCs w:val="21"/>
        </w:rPr>
        <w:t xml:space="preserve">Провести проверку соответствия рабочих мест, </w:t>
      </w:r>
      <w:proofErr w:type="gramStart"/>
      <w:r w:rsidRPr="00A75B8C">
        <w:rPr>
          <w:rFonts w:ascii="Arial" w:hAnsi="Arial" w:cs="Arial"/>
          <w:color w:val="000000" w:themeColor="text1"/>
          <w:sz w:val="21"/>
          <w:szCs w:val="21"/>
        </w:rPr>
        <w:t>оборудования,  машин</w:t>
      </w:r>
      <w:proofErr w:type="gramEnd"/>
      <w:r w:rsidRPr="00A75B8C">
        <w:rPr>
          <w:rFonts w:ascii="Arial" w:hAnsi="Arial" w:cs="Arial"/>
          <w:color w:val="000000" w:themeColor="text1"/>
          <w:sz w:val="21"/>
          <w:szCs w:val="21"/>
        </w:rPr>
        <w:t xml:space="preserve"> и механизмов требованиям норм и правил охраны труда и принять меры по устранению нарушений</w:t>
      </w:r>
      <w:r w:rsidRPr="00A75B8C"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A75B8C" w:rsidRPr="00A75B8C" w:rsidRDefault="00A75B8C" w:rsidP="00A75B8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5B8C">
        <w:rPr>
          <w:rFonts w:ascii="Arial" w:hAnsi="Arial" w:cs="Arial"/>
          <w:color w:val="000000" w:themeColor="text1"/>
          <w:sz w:val="21"/>
          <w:szCs w:val="21"/>
        </w:rPr>
        <w:t xml:space="preserve">Принять меры по запрещению производства работ, выполняемых с нарушениями требований, изложенных в нормативных документах по охране труда, и создающих угрозу для жизни </w:t>
      </w:r>
    </w:p>
    <w:p w:rsidR="00A75B8C" w:rsidRPr="00A75B8C" w:rsidRDefault="00A75B8C" w:rsidP="00A75B8C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A75B8C" w:rsidRPr="00A75B8C" w:rsidRDefault="00A75B8C" w:rsidP="00A75B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hAnsi="Arial" w:cs="Arial"/>
          <w:color w:val="000000" w:themeColor="text1"/>
          <w:sz w:val="21"/>
          <w:szCs w:val="21"/>
        </w:rPr>
        <w:t>Обеспечить в полном объеме работников полагающимися средствами индивидуальной защиты, непосредственно обеспечивающими безопасность труда</w:t>
      </w:r>
    </w:p>
    <w:p w:rsidR="00A75B8C" w:rsidRPr="00A75B8C" w:rsidRDefault="00A75B8C" w:rsidP="00A75B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hAnsi="Arial" w:cs="Arial"/>
          <w:color w:val="000000" w:themeColor="text1"/>
          <w:sz w:val="21"/>
          <w:szCs w:val="21"/>
        </w:rPr>
        <w:t>Обеспечить контроль за своевременным проведением: инструктажей по охране труда; проверок знаний по вопросам охраны труда у руководителей, специалистов организации и работников, занятых на работах с повышенной опасностью</w:t>
      </w:r>
    </w:p>
    <w:p w:rsidR="00A75B8C" w:rsidRPr="00A75B8C" w:rsidRDefault="00A75B8C" w:rsidP="00A75B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hAnsi="Arial" w:cs="Arial"/>
          <w:color w:val="000000" w:themeColor="text1"/>
          <w:sz w:val="21"/>
          <w:szCs w:val="21"/>
        </w:rPr>
        <w:lastRenderedPageBreak/>
        <w:t>В срок до 16.09.2022г. п</w:t>
      </w:r>
      <w:r w:rsidRPr="00A75B8C">
        <w:rPr>
          <w:rFonts w:ascii="Arial" w:hAnsi="Arial" w:cs="Arial"/>
          <w:color w:val="000000" w:themeColor="text1"/>
          <w:sz w:val="21"/>
          <w:szCs w:val="21"/>
        </w:rPr>
        <w:t>ровести внеплановые инструктажи по охране труда с работниками лесозаготовительных и деревообрабатывающих организаций, в которых зарегистрированы несчастные случаи на производстве с тяжелыми последствиями</w:t>
      </w:r>
    </w:p>
    <w:p w:rsidR="00A75B8C" w:rsidRPr="00A75B8C" w:rsidRDefault="00A75B8C" w:rsidP="00A75B8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срок до 30.09.2022 г. </w:t>
      </w: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представить в </w:t>
      </w:r>
      <w:r w:rsidRPr="00A75B8C">
        <w:rPr>
          <w:rFonts w:ascii="Arial" w:hAnsi="Arial" w:cs="Arial"/>
          <w:color w:val="000000" w:themeColor="text1"/>
          <w:sz w:val="21"/>
          <w:szCs w:val="21"/>
        </w:rPr>
        <w:t>управление по труду, занятости и социальной защите горисполкома</w:t>
      </w: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</w:t>
      </w: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нформацию о результатах проведения месячника </w:t>
      </w:r>
    </w:p>
    <w:p w:rsidR="00E4690C" w:rsidRPr="00A75B8C" w:rsidRDefault="00E4690C" w:rsidP="00A75B8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Выполняя требования законодательства об охране труда, можно </w:t>
      </w:r>
      <w:r w:rsidR="006A14EE"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не только </w:t>
      </w: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избежать </w:t>
      </w:r>
      <w:r w:rsidR="006A14EE"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несчастные случаи</w:t>
      </w: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но и сделать условия труда работников здоровыми и безопасными.</w:t>
      </w:r>
    </w:p>
    <w:p w:rsidR="00907C2A" w:rsidRPr="00A75B8C" w:rsidRDefault="00E4690C" w:rsidP="00A75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75B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softHyphen/>
      </w:r>
    </w:p>
    <w:p w:rsidR="00907C2A" w:rsidRPr="00A75B8C" w:rsidRDefault="00907C2A" w:rsidP="00A75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Pr="00A75B8C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</w:pPr>
    </w:p>
    <w:p w:rsidR="00E4690C" w:rsidRDefault="00E4690C" w:rsidP="00E4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</w:pPr>
    </w:p>
    <w:sectPr w:rsidR="006A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339"/>
    <w:multiLevelType w:val="multilevel"/>
    <w:tmpl w:val="8FF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4"/>
    <w:rsid w:val="005E6C16"/>
    <w:rsid w:val="006A14EE"/>
    <w:rsid w:val="00853451"/>
    <w:rsid w:val="00907C2A"/>
    <w:rsid w:val="009D5854"/>
    <w:rsid w:val="00A70771"/>
    <w:rsid w:val="00A75B8C"/>
    <w:rsid w:val="00D36413"/>
    <w:rsid w:val="00E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79EE"/>
  <w15:chartTrackingRefBased/>
  <w15:docId w15:val="{9F2139FD-AC4B-4661-9D81-0B40C65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90C"/>
    <w:pPr>
      <w:ind w:left="720"/>
      <w:contextualSpacing/>
    </w:pPr>
  </w:style>
  <w:style w:type="table" w:styleId="a5">
    <w:name w:val="Table Grid"/>
    <w:basedOn w:val="a1"/>
    <w:rsid w:val="0090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C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7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Людмила Николаевна</dc:creator>
  <cp:keywords/>
  <dc:description/>
  <cp:lastModifiedBy>Шевчук Людмила Николаевна</cp:lastModifiedBy>
  <cp:revision>2</cp:revision>
  <cp:lastPrinted>2021-08-10T09:04:00Z</cp:lastPrinted>
  <dcterms:created xsi:type="dcterms:W3CDTF">2022-09-01T11:59:00Z</dcterms:created>
  <dcterms:modified xsi:type="dcterms:W3CDTF">2022-09-01T11:59:00Z</dcterms:modified>
</cp:coreProperties>
</file>