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A77F42" w:rsidRPr="00A77F42" w:rsidTr="00A77F42">
        <w:trPr>
          <w:divId w:val="761494009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before="160" w:after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77F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77F42">
              <w:rPr>
                <w:rFonts w:ascii="Times New Roman" w:hAnsi="Times New Roman" w:cs="Times New Roman"/>
                <w:i/>
                <w:iCs/>
              </w:rPr>
              <w:t>УТВЕРЖДЕНО</w:t>
            </w:r>
          </w:p>
          <w:p w:rsidR="00A77F42" w:rsidRPr="00A77F42" w:rsidRDefault="007F5E4D" w:rsidP="00A77F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hyperlink w:anchor="a1" w:tooltip="+" w:history="1">
              <w:r w:rsidR="00A77F42" w:rsidRPr="00A77F42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Постановление</w:t>
              </w:r>
            </w:hyperlink>
            <w:r w:rsidR="00A77F42" w:rsidRPr="00A77F42">
              <w:rPr>
                <w:rFonts w:ascii="Times New Roman" w:hAnsi="Times New Roman" w:cs="Times New Roman"/>
                <w:i/>
                <w:iCs/>
              </w:rPr>
              <w:br/>
              <w:t>Министерства жилищно-</w:t>
            </w:r>
            <w:r w:rsidR="00A77F42" w:rsidRPr="00A77F42">
              <w:rPr>
                <w:rFonts w:ascii="Times New Roman" w:hAnsi="Times New Roman" w:cs="Times New Roman"/>
                <w:i/>
                <w:iCs/>
              </w:rPr>
              <w:br/>
              <w:t>коммунального хозяйства</w:t>
            </w:r>
            <w:r w:rsidR="00A77F42" w:rsidRPr="00A77F42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77F42">
              <w:rPr>
                <w:rFonts w:ascii="Times New Roman" w:hAnsi="Times New Roman" w:cs="Times New Roman"/>
                <w:i/>
                <w:iCs/>
              </w:rPr>
              <w:t>23.03.2022 № 5</w:t>
            </w:r>
          </w:p>
        </w:tc>
      </w:tr>
    </w:tbl>
    <w:p w:rsidR="00A77F42" w:rsidRPr="00A77F42" w:rsidRDefault="00A77F42" w:rsidP="00A77F42">
      <w:pPr>
        <w:spacing w:before="360" w:after="360" w:line="240" w:lineRule="auto"/>
        <w:divId w:val="7614940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17"/>
      <w:bookmarkEnd w:id="1"/>
      <w:r w:rsidRPr="00A77F42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A77F42">
        <w:rPr>
          <w:rFonts w:ascii="Times New Roman" w:hAnsi="Times New Roman" w:cs="Times New Roman"/>
          <w:b/>
          <w:bCs/>
          <w:sz w:val="24"/>
          <w:szCs w:val="24"/>
        </w:rPr>
        <w:br/>
        <w:t>административной процедуры, осуществляемой в отношении субъектов хозяйствования, по </w:t>
      </w:r>
      <w:hyperlink r:id="rId4" w:anchor="a549" w:tooltip="+" w:history="1">
        <w:r w:rsidRPr="00A77F42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подпункту 16.9.1</w:t>
        </w:r>
      </w:hyperlink>
      <w:r w:rsidRPr="00A77F42">
        <w:rPr>
          <w:rFonts w:ascii="Times New Roman" w:hAnsi="Times New Roman" w:cs="Times New Roman"/>
          <w:b/>
          <w:bCs/>
          <w:sz w:val="24"/>
          <w:szCs w:val="24"/>
        </w:rPr>
        <w:t xml:space="preserve"> «Получение решения о сносе непригодного для проживания жилого дома»</w:t>
      </w:r>
    </w:p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1. Особенности осуществления административной процедуры:</w:t>
      </w:r>
    </w:p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5" w:anchor="a1" w:tooltip="+" w:history="1">
        <w:r w:rsidRPr="00A77F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A77F42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A77F42" w:rsidRPr="00A77F42" w:rsidRDefault="007F5E4D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6" w:anchor="a68" w:tooltip="+" w:history="1">
        <w:r w:rsidR="00A77F42" w:rsidRPr="00A77F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="00A77F42" w:rsidRPr="00A77F42">
        <w:rPr>
          <w:rFonts w:ascii="Times New Roman" w:hAnsi="Times New Roman" w:cs="Times New Roman"/>
          <w:sz w:val="24"/>
          <w:szCs w:val="24"/>
        </w:rPr>
        <w:t xml:space="preserve"> Республики Беларусь от 28 октября 2008 г. № 433-З «Об основах административных процедур»;</w:t>
      </w:r>
    </w:p>
    <w:p w:rsidR="00A77F42" w:rsidRPr="00A77F42" w:rsidRDefault="007F5E4D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7" w:anchor="a1" w:tooltip="+" w:history="1">
        <w:r w:rsidR="00A77F42" w:rsidRPr="00A77F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A77F42" w:rsidRPr="00A77F42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A77F42" w:rsidRPr="00A77F42" w:rsidRDefault="007F5E4D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8" w:anchor="a10" w:tooltip="+" w:history="1">
        <w:r w:rsidR="00A77F42" w:rsidRPr="00A77F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A77F42" w:rsidRPr="00A77F42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A77F42" w:rsidRPr="00A77F42" w:rsidRDefault="007F5E4D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9" w:anchor="a3" w:tooltip="+" w:history="1">
        <w:r w:rsidR="00A77F42" w:rsidRPr="00A77F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A77F42" w:rsidRPr="00A77F42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A77F42" w:rsidRPr="00A77F42" w:rsidRDefault="007F5E4D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0" w:anchor="a5" w:tooltip="+" w:history="1">
        <w:r w:rsidR="00A77F42" w:rsidRPr="00A77F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A77F42" w:rsidRPr="00A77F42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2. Документы и (или) сведения, необходимые для осуществления административной процедуры:</w:t>
      </w:r>
    </w:p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2.1. представляемые заинтересованным лицом:</w:t>
      </w:r>
    </w:p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6"/>
        <w:gridCol w:w="2121"/>
        <w:gridCol w:w="3443"/>
      </w:tblGrid>
      <w:tr w:rsidR="00A77F42" w:rsidRPr="00A77F42" w:rsidTr="00A77F42">
        <w:trPr>
          <w:divId w:val="761494009"/>
          <w:trHeight w:val="240"/>
        </w:trPr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A77F42" w:rsidRDefault="00A77F42" w:rsidP="00A7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документа и (или) сведений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A77F42" w:rsidRDefault="00A77F42" w:rsidP="00A7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A77F42" w:rsidRDefault="00A77F42" w:rsidP="00A7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Форма и порядок представления документа и (или) сведений</w:t>
            </w:r>
          </w:p>
        </w:tc>
      </w:tr>
      <w:tr w:rsidR="00A77F42" w:rsidRPr="00A77F42" w:rsidTr="00A77F42">
        <w:trPr>
          <w:divId w:val="761494009"/>
          <w:trHeight w:val="240"/>
        </w:trPr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соответствовать требованиям </w:t>
            </w:r>
            <w:hyperlink r:id="rId11" w:anchor="a191" w:tooltip="+" w:history="1">
              <w:r w:rsidRPr="00A77F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части первой</w:t>
              </w:r>
            </w:hyperlink>
            <w:r w:rsidRPr="00A77F42">
              <w:rPr>
                <w:rFonts w:ascii="Times New Roman" w:hAnsi="Times New Roman" w:cs="Times New Roman"/>
                <w:sz w:val="20"/>
                <w:szCs w:val="20"/>
              </w:rPr>
              <w:t xml:space="preserve"> пункта 5 статьи 14 Закона 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в районный, городской исполнительный комитет, местную администрацию района в городе: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A77F42" w:rsidRPr="00A77F42" w:rsidTr="00A77F42">
        <w:trPr>
          <w:divId w:val="761494009"/>
          <w:trHeight w:val="240"/>
        </w:trPr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</w:tr>
      <w:tr w:rsidR="00A77F42" w:rsidRPr="00A77F42" w:rsidTr="00A77F42">
        <w:trPr>
          <w:divId w:val="761494009"/>
          <w:trHeight w:val="240"/>
        </w:trPr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</w:tr>
      <w:tr w:rsidR="00A77F42" w:rsidRPr="00A77F42" w:rsidTr="00A77F42">
        <w:trPr>
          <w:divId w:val="761494009"/>
          <w:trHeight w:val="240"/>
        </w:trPr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</w:tr>
      <w:tr w:rsidR="00A77F42" w:rsidRPr="00A77F42" w:rsidTr="00A77F42">
        <w:trPr>
          <w:divId w:val="761494009"/>
          <w:trHeight w:val="240"/>
        </w:trPr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</w:tr>
      <w:tr w:rsidR="00A77F42" w:rsidRPr="00A77F42" w:rsidTr="00A77F42">
        <w:trPr>
          <w:divId w:val="761494009"/>
          <w:trHeight w:val="240"/>
        </w:trPr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</w:tr>
      <w:tr w:rsidR="00A77F42" w:rsidRPr="00A77F42" w:rsidTr="00A77F42">
        <w:trPr>
          <w:divId w:val="761494009"/>
          <w:trHeight w:val="240"/>
        </w:trPr>
        <w:tc>
          <w:tcPr>
            <w:tcW w:w="2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F42" w:rsidRPr="00A77F42" w:rsidRDefault="00A77F42" w:rsidP="00A77F42">
            <w:pPr>
              <w:rPr>
                <w:sz w:val="20"/>
                <w:szCs w:val="20"/>
              </w:rPr>
            </w:pPr>
          </w:p>
        </w:tc>
      </w:tr>
    </w:tbl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 </w:t>
      </w:r>
    </w:p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2" w:anchor="a203" w:tooltip="+" w:history="1">
        <w:r w:rsidRPr="00A77F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втором–седьмом</w:t>
        </w:r>
      </w:hyperlink>
      <w:r w:rsidRPr="00A77F42">
        <w:rPr>
          <w:rFonts w:ascii="Times New Roman" w:hAnsi="Times New Roman" w:cs="Times New Roman"/>
          <w:sz w:val="24"/>
          <w:szCs w:val="24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2.2. запрашиваемые (получаемые) уполномоченным органом самостоятельно:</w:t>
      </w:r>
    </w:p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7201"/>
      </w:tblGrid>
      <w:tr w:rsidR="00A77F42" w:rsidRPr="00A77F42" w:rsidTr="00A77F42">
        <w:trPr>
          <w:divId w:val="761494009"/>
          <w:trHeight w:val="240"/>
        </w:trPr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A77F42" w:rsidRDefault="00A77F42" w:rsidP="00A7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A77F42" w:rsidRDefault="00A77F42" w:rsidP="00A7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77F42" w:rsidRPr="00A77F42" w:rsidTr="00A77F42">
        <w:trPr>
          <w:divId w:val="761494009"/>
          <w:trHeight w:val="240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A77F42" w:rsidRPr="00A77F42" w:rsidTr="00A77F42">
        <w:trPr>
          <w:divId w:val="761494009"/>
          <w:trHeight w:val="240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 xml:space="preserve">акт обследования состояния многоквартирного, блокированного или одноквартирного жилого дома и его </w:t>
            </w:r>
            <w:r w:rsidRPr="00A77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A77F42" w:rsidRPr="00A77F42" w:rsidTr="00A77F42">
        <w:trPr>
          <w:divId w:val="761494009"/>
          <w:trHeight w:val="240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A77F42" w:rsidRPr="00A77F42" w:rsidTr="00A77F42">
        <w:trPr>
          <w:divId w:val="761494009"/>
          <w:trHeight w:val="240"/>
        </w:trPr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3" w:anchor="a9" w:tooltip="+" w:history="1">
              <w:r w:rsidRPr="00A77F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пунктом 6</w:t>
              </w:r>
            </w:hyperlink>
            <w:r w:rsidRPr="00A77F42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 </w:t>
      </w:r>
    </w:p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3"/>
        <w:gridCol w:w="1639"/>
        <w:gridCol w:w="2290"/>
      </w:tblGrid>
      <w:tr w:rsidR="00A77F42" w:rsidRPr="00A77F42" w:rsidTr="00A77F42">
        <w:trPr>
          <w:divId w:val="761494009"/>
          <w:trHeight w:val="240"/>
        </w:trPr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A77F42" w:rsidRDefault="00A77F42" w:rsidP="00A7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A77F42" w:rsidRDefault="00A77F42" w:rsidP="00A7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A77F42" w:rsidRDefault="00A77F42" w:rsidP="00A7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Форма представления</w:t>
            </w:r>
          </w:p>
        </w:tc>
      </w:tr>
      <w:tr w:rsidR="00A77F42" w:rsidRPr="00A77F42" w:rsidTr="00A77F42">
        <w:trPr>
          <w:divId w:val="761494009"/>
          <w:trHeight w:val="240"/>
        </w:trPr>
        <w:tc>
          <w:tcPr>
            <w:tcW w:w="3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 </w:t>
      </w:r>
    </w:p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4. Порядок подачи (отзыва) административной жалобы:</w:t>
      </w:r>
    </w:p>
    <w:p w:rsidR="00A77F42" w:rsidRPr="00A77F42" w:rsidRDefault="00A77F42" w:rsidP="00A77F4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77F4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8"/>
        <w:gridCol w:w="3274"/>
      </w:tblGrid>
      <w:tr w:rsidR="00A77F42" w:rsidRPr="00A77F42" w:rsidTr="00A77F42">
        <w:trPr>
          <w:divId w:val="761494009"/>
          <w:trHeight w:val="240"/>
        </w:trPr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A77F42" w:rsidRDefault="00A77F42" w:rsidP="00A7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7F42" w:rsidRPr="00A77F42" w:rsidRDefault="00A77F42" w:rsidP="00A7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77F42" w:rsidRPr="00A77F42" w:rsidTr="00A77F42">
        <w:trPr>
          <w:divId w:val="761494009"/>
          <w:trHeight w:val="240"/>
        </w:trPr>
        <w:tc>
          <w:tcPr>
            <w:tcW w:w="3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7F42" w:rsidRPr="00A77F42" w:rsidRDefault="00A77F42" w:rsidP="00A7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2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6E7C15" w:rsidRPr="00A77F42" w:rsidRDefault="006E7C15" w:rsidP="00A77F42">
      <w:pPr>
        <w:divId w:val="761494009"/>
      </w:pPr>
    </w:p>
    <w:sectPr w:rsidR="006E7C15" w:rsidRPr="00A77F4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3B"/>
    <w:rsid w:val="00013B02"/>
    <w:rsid w:val="000A0555"/>
    <w:rsid w:val="000F1D22"/>
    <w:rsid w:val="00171327"/>
    <w:rsid w:val="002679E0"/>
    <w:rsid w:val="002B485C"/>
    <w:rsid w:val="002D0DE5"/>
    <w:rsid w:val="004023BF"/>
    <w:rsid w:val="00493E58"/>
    <w:rsid w:val="00517C27"/>
    <w:rsid w:val="00554851"/>
    <w:rsid w:val="006B2F98"/>
    <w:rsid w:val="006E7C15"/>
    <w:rsid w:val="007F5E4D"/>
    <w:rsid w:val="00877F1E"/>
    <w:rsid w:val="00900E9F"/>
    <w:rsid w:val="00A77F42"/>
    <w:rsid w:val="00AB2E50"/>
    <w:rsid w:val="00AE1CAC"/>
    <w:rsid w:val="00BF419F"/>
    <w:rsid w:val="00C50A2C"/>
    <w:rsid w:val="00C56D85"/>
    <w:rsid w:val="00D7118C"/>
    <w:rsid w:val="00D91F50"/>
    <w:rsid w:val="00DC1E7E"/>
    <w:rsid w:val="00E67B7D"/>
    <w:rsid w:val="00E9463B"/>
    <w:rsid w:val="00F703D0"/>
    <w:rsid w:val="00FD2085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1A83C-4390-427E-9BCA-879A44F3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9661&amp;a=10" TargetMode="External"/><Relationship Id="rId13" Type="http://schemas.openxmlformats.org/officeDocument/2006/relationships/hyperlink" Target="file:///C:\Users\User\Downloads\tx.dll%3fd=257641&amp;a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47250&amp;a=1" TargetMode="External"/><Relationship Id="rId12" Type="http://schemas.openxmlformats.org/officeDocument/2006/relationships/hyperlink" Target="file:///C:\Users\User\Downloads\tx.dll%3fd=144501&amp;a=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44501&amp;a=68" TargetMode="External"/><Relationship Id="rId11" Type="http://schemas.openxmlformats.org/officeDocument/2006/relationships/hyperlink" Target="file:///C:\Users\User\Downloads\tx.dll%3fd=144501&amp;a=191" TargetMode="External"/><Relationship Id="rId5" Type="http://schemas.openxmlformats.org/officeDocument/2006/relationships/hyperlink" Target="file:///C:\Users\User\Downloads\tx.dll%3fd=244965&amp;a=1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tx.dll%3fd=466341&amp;a=5" TargetMode="External"/><Relationship Id="rId4" Type="http://schemas.openxmlformats.org/officeDocument/2006/relationships/hyperlink" Target="file:///C:\Users\User\Downloads\tx.dll%3fd=466341&amp;a=549" TargetMode="External"/><Relationship Id="rId9" Type="http://schemas.openxmlformats.org/officeDocument/2006/relationships/hyperlink" Target="file:///C:\Users\User\Downloads\tx.dll%3fd=384924&amp;a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User</cp:lastModifiedBy>
  <cp:revision>2</cp:revision>
  <dcterms:created xsi:type="dcterms:W3CDTF">2022-08-11T14:23:00Z</dcterms:created>
  <dcterms:modified xsi:type="dcterms:W3CDTF">2022-08-11T14:23:00Z</dcterms:modified>
</cp:coreProperties>
</file>