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55E" w:rsidRDefault="001B155E" w:rsidP="00E86B1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Мыслить позитивно</w:t>
      </w:r>
    </w:p>
    <w:p w:rsidR="00E86B1F" w:rsidRDefault="00E86B1F" w:rsidP="00E86B1F">
      <w:pPr>
        <w:spacing w:after="0" w:line="240" w:lineRule="auto"/>
        <w:ind w:firstLine="709"/>
        <w:jc w:val="both"/>
        <w:rPr>
          <w:rFonts w:ascii="Times New Roman" w:hAnsi="Times New Roman" w:cs="Times New Roman"/>
          <w:b/>
          <w:sz w:val="24"/>
          <w:szCs w:val="24"/>
        </w:rPr>
      </w:pPr>
    </w:p>
    <w:p w:rsidR="001B155E" w:rsidRPr="001B155E" w:rsidRDefault="001B155E" w:rsidP="00E86B1F">
      <w:pPr>
        <w:spacing w:after="0"/>
        <w:ind w:firstLine="709"/>
        <w:jc w:val="both"/>
        <w:rPr>
          <w:rFonts w:ascii="Times New Roman" w:hAnsi="Times New Roman" w:cs="Times New Roman"/>
          <w:i/>
          <w:sz w:val="24"/>
          <w:szCs w:val="24"/>
        </w:rPr>
      </w:pPr>
      <w:r w:rsidRPr="001B155E">
        <w:rPr>
          <w:rFonts w:ascii="Times New Roman" w:hAnsi="Times New Roman" w:cs="Times New Roman"/>
          <w:i/>
          <w:sz w:val="24"/>
          <w:szCs w:val="24"/>
        </w:rPr>
        <w:t xml:space="preserve">    Если думаешь о хорошем и не думаешь о плохом, наша жизнь преобразится сама собой – в этом нас стремятся убедить адепты новой, популярной  сегодня концепции позитивного мышления.  Конечно, мало кто сомневается, что позитивный взгляд на жизнь лучше, чем негативный. Но до какой степени стоит полагаться на силу наших мыслей?</w:t>
      </w:r>
    </w:p>
    <w:p w:rsidR="001B155E" w:rsidRPr="001B155E" w:rsidRDefault="001B155E" w:rsidP="00E86B1F">
      <w:pPr>
        <w:spacing w:after="0"/>
        <w:ind w:firstLine="709"/>
        <w:jc w:val="both"/>
        <w:rPr>
          <w:rFonts w:ascii="Times New Roman" w:hAnsi="Times New Roman" w:cs="Times New Roman"/>
          <w:sz w:val="24"/>
          <w:szCs w:val="24"/>
        </w:rPr>
      </w:pPr>
      <w:r w:rsidRPr="001B155E">
        <w:rPr>
          <w:rFonts w:ascii="Times New Roman" w:hAnsi="Times New Roman" w:cs="Times New Roman"/>
          <w:sz w:val="24"/>
          <w:szCs w:val="24"/>
        </w:rPr>
        <w:t xml:space="preserve">    Чего вам хочется – денег, любви, здоровья? Раскрыв «Тайну», вы можете получить все, чего не пожелаете, то есть  «намеренно и без напряжения сделать силой мысли свою жизнь счастливой», обещает австралийка </w:t>
      </w:r>
      <w:proofErr w:type="spellStart"/>
      <w:r w:rsidRPr="001B155E">
        <w:rPr>
          <w:rFonts w:ascii="Times New Roman" w:hAnsi="Times New Roman" w:cs="Times New Roman"/>
          <w:sz w:val="24"/>
          <w:szCs w:val="24"/>
        </w:rPr>
        <w:t>Ронда</w:t>
      </w:r>
      <w:proofErr w:type="spellEnd"/>
      <w:r w:rsidRPr="001B155E">
        <w:rPr>
          <w:rFonts w:ascii="Times New Roman" w:hAnsi="Times New Roman" w:cs="Times New Roman"/>
          <w:sz w:val="24"/>
          <w:szCs w:val="24"/>
        </w:rPr>
        <w:t xml:space="preserve"> Берн. Если мысли  негативны, нам достается  дырка от бублика, если же наоборот, мы получаем деньги, ключи от квартиры, где они обычно лежат, и прочие приятные вещи… как все просто и удобно!</w:t>
      </w:r>
    </w:p>
    <w:p w:rsidR="001B155E" w:rsidRPr="001B155E" w:rsidRDefault="001B155E" w:rsidP="00E86B1F">
      <w:pPr>
        <w:spacing w:after="0"/>
        <w:ind w:firstLine="709"/>
        <w:jc w:val="both"/>
        <w:rPr>
          <w:rFonts w:ascii="Times New Roman" w:hAnsi="Times New Roman" w:cs="Times New Roman"/>
          <w:sz w:val="24"/>
          <w:szCs w:val="24"/>
        </w:rPr>
      </w:pPr>
      <w:r w:rsidRPr="001B155E">
        <w:rPr>
          <w:rFonts w:ascii="Times New Roman" w:hAnsi="Times New Roman" w:cs="Times New Roman"/>
          <w:sz w:val="24"/>
          <w:szCs w:val="24"/>
        </w:rPr>
        <w:t xml:space="preserve">    А ведь  концепция  позитивного мышления не имеет ничего общего с псевдонаучными фокусами. Позитивнее мысли действительно приносят пользу нам и нашему здоровью, но не  отменяют необходимости трудиться, учиться, прилагать усилия. Между (действительно) позитивным мышлением и принципом «хотеть – значит иметь» есть существенная разница. И она, прежде всего, в том, что  мы не можем признать  за нашей мыслью власть над внешним миром. Ни для кого не новость, что если смотреть на жизнь с оптимизмом, то жить становится несколько проще. Но это отнюдь не означает, что если горячо  возжелать миллион, то он  немедленно материализуется.  Каждый  из нас стремиться улучшить свою жизнь, но </w:t>
      </w:r>
      <w:proofErr w:type="gramStart"/>
      <w:r w:rsidRPr="001B155E">
        <w:rPr>
          <w:rFonts w:ascii="Times New Roman" w:hAnsi="Times New Roman" w:cs="Times New Roman"/>
          <w:sz w:val="24"/>
          <w:szCs w:val="24"/>
        </w:rPr>
        <w:t>не мало</w:t>
      </w:r>
      <w:proofErr w:type="gramEnd"/>
      <w:r w:rsidRPr="001B155E">
        <w:rPr>
          <w:rFonts w:ascii="Times New Roman" w:hAnsi="Times New Roman" w:cs="Times New Roman"/>
          <w:sz w:val="24"/>
          <w:szCs w:val="24"/>
        </w:rPr>
        <w:t xml:space="preserve"> и тех, кто надеется на   магию и волшебство и готов точно следовать определенному  ритуалу.</w:t>
      </w:r>
    </w:p>
    <w:p w:rsidR="001B155E" w:rsidRPr="001B155E" w:rsidRDefault="001B155E" w:rsidP="00E86B1F">
      <w:pPr>
        <w:spacing w:after="0"/>
        <w:ind w:firstLine="709"/>
        <w:jc w:val="both"/>
        <w:rPr>
          <w:rFonts w:ascii="Times New Roman" w:hAnsi="Times New Roman" w:cs="Times New Roman"/>
          <w:sz w:val="24"/>
          <w:szCs w:val="24"/>
        </w:rPr>
      </w:pPr>
      <w:r w:rsidRPr="001B155E">
        <w:rPr>
          <w:rFonts w:ascii="Times New Roman" w:hAnsi="Times New Roman" w:cs="Times New Roman"/>
          <w:sz w:val="24"/>
          <w:szCs w:val="24"/>
        </w:rPr>
        <w:t xml:space="preserve">     Мысля позитивно, мы можем отчасти влиять лишь на самих себя – ведь наши тело и психика неразделимы.  Подтверждают это и  исследования в области позитивной психологии.</w:t>
      </w:r>
    </w:p>
    <w:p w:rsidR="001B155E" w:rsidRPr="001B155E" w:rsidRDefault="001B155E" w:rsidP="00E86B1F">
      <w:pPr>
        <w:spacing w:after="0"/>
        <w:ind w:firstLine="709"/>
        <w:jc w:val="both"/>
        <w:rPr>
          <w:rFonts w:ascii="Times New Roman" w:hAnsi="Times New Roman" w:cs="Times New Roman"/>
          <w:sz w:val="24"/>
          <w:szCs w:val="24"/>
        </w:rPr>
      </w:pPr>
      <w:r w:rsidRPr="001B155E">
        <w:rPr>
          <w:rFonts w:ascii="Times New Roman" w:hAnsi="Times New Roman" w:cs="Times New Roman"/>
          <w:sz w:val="24"/>
          <w:szCs w:val="24"/>
        </w:rPr>
        <w:t xml:space="preserve">     «Исходное» позитивное  мышление отличается от своих опасных двойников и способом его применения. «Вы получите все, чего пожелаете, как только </w:t>
      </w:r>
      <w:proofErr w:type="gramStart"/>
      <w:r w:rsidRPr="001B155E">
        <w:rPr>
          <w:rFonts w:ascii="Times New Roman" w:hAnsi="Times New Roman" w:cs="Times New Roman"/>
          <w:sz w:val="24"/>
          <w:szCs w:val="24"/>
        </w:rPr>
        <w:t>измените</w:t>
      </w:r>
      <w:proofErr w:type="gramEnd"/>
      <w:r w:rsidRPr="001B155E">
        <w:rPr>
          <w:rFonts w:ascii="Times New Roman" w:hAnsi="Times New Roman" w:cs="Times New Roman"/>
          <w:sz w:val="24"/>
          <w:szCs w:val="24"/>
        </w:rPr>
        <w:t xml:space="preserve"> образ мыслей», - обещают </w:t>
      </w:r>
      <w:proofErr w:type="spellStart"/>
      <w:r w:rsidRPr="001B155E">
        <w:rPr>
          <w:rFonts w:ascii="Times New Roman" w:hAnsi="Times New Roman" w:cs="Times New Roman"/>
          <w:sz w:val="24"/>
          <w:szCs w:val="24"/>
        </w:rPr>
        <w:t>Ронда</w:t>
      </w:r>
      <w:proofErr w:type="spellEnd"/>
      <w:r w:rsidRPr="001B155E">
        <w:rPr>
          <w:rFonts w:ascii="Times New Roman" w:hAnsi="Times New Roman" w:cs="Times New Roman"/>
          <w:sz w:val="24"/>
          <w:szCs w:val="24"/>
        </w:rPr>
        <w:t xml:space="preserve"> Берн и другие. Но настоящая цель позитивного мышления не в том, чтобы полностью сменить негативные мысли </w:t>
      </w:r>
      <w:proofErr w:type="gramStart"/>
      <w:r w:rsidRPr="001B155E">
        <w:rPr>
          <w:rFonts w:ascii="Times New Roman" w:hAnsi="Times New Roman" w:cs="Times New Roman"/>
          <w:sz w:val="24"/>
          <w:szCs w:val="24"/>
        </w:rPr>
        <w:t>на</w:t>
      </w:r>
      <w:proofErr w:type="gramEnd"/>
      <w:r w:rsidRPr="001B155E">
        <w:rPr>
          <w:rFonts w:ascii="Times New Roman" w:hAnsi="Times New Roman" w:cs="Times New Roman"/>
          <w:sz w:val="24"/>
          <w:szCs w:val="24"/>
        </w:rPr>
        <w:t xml:space="preserve"> позитивные, а в том, чтобы чаще обращаться к последним. Мы слишком часто склоняемся к негативной  трактовке происходящего. А применение таких инструментов позитивного мышления, как релаксация, визуализация (наглядное представление благоприятного для нас результата) или аутотренинг, позволяет нам сохранять положительный  настрой, восстанавливать свое душевное равновесие.</w:t>
      </w:r>
    </w:p>
    <w:p w:rsidR="001B155E" w:rsidRPr="001B155E" w:rsidRDefault="001B155E" w:rsidP="00E86B1F">
      <w:pPr>
        <w:spacing w:after="0"/>
        <w:ind w:firstLine="709"/>
        <w:jc w:val="both"/>
        <w:rPr>
          <w:rFonts w:ascii="Times New Roman" w:hAnsi="Times New Roman" w:cs="Times New Roman"/>
          <w:sz w:val="24"/>
          <w:szCs w:val="24"/>
        </w:rPr>
      </w:pPr>
      <w:r w:rsidRPr="001B155E">
        <w:rPr>
          <w:rFonts w:ascii="Times New Roman" w:hAnsi="Times New Roman" w:cs="Times New Roman"/>
          <w:sz w:val="24"/>
          <w:szCs w:val="24"/>
        </w:rPr>
        <w:t xml:space="preserve">     С помощью этих методов можно настроиться на позитивный  лад, на успешный исход дела, но главное – после этого начать действовать, не полагаясь на случай, судьбу или на то, что все устроится само собой. Наивная восторженность, безрассудный оптимизм или слепая вера в чудеса ничего общего с позитивным мышлением не имеют. Мыслить позитивно – это по большому счету считать себя достойным жить счастливо и делать для   этого  все, что для нас возможно. Это значит больше верить в себя, </w:t>
      </w:r>
      <w:proofErr w:type="gramStart"/>
      <w:r w:rsidRPr="001B155E">
        <w:rPr>
          <w:rFonts w:ascii="Times New Roman" w:hAnsi="Times New Roman" w:cs="Times New Roman"/>
          <w:sz w:val="24"/>
          <w:szCs w:val="24"/>
        </w:rPr>
        <w:t>а</w:t>
      </w:r>
      <w:proofErr w:type="gramEnd"/>
      <w:r w:rsidRPr="001B155E">
        <w:rPr>
          <w:rFonts w:ascii="Times New Roman" w:hAnsi="Times New Roman" w:cs="Times New Roman"/>
          <w:sz w:val="24"/>
          <w:szCs w:val="24"/>
        </w:rPr>
        <w:t xml:space="preserve"> следовательно быть свободнее.</w:t>
      </w:r>
    </w:p>
    <w:p w:rsidR="005B5E8C" w:rsidRPr="001B155E" w:rsidRDefault="005B5E8C" w:rsidP="00E86B1F">
      <w:pPr>
        <w:tabs>
          <w:tab w:val="num" w:pos="567"/>
        </w:tabs>
        <w:spacing w:after="0"/>
        <w:ind w:firstLine="709"/>
        <w:jc w:val="both"/>
        <w:rPr>
          <w:rFonts w:ascii="Times New Roman" w:hAnsi="Times New Roman" w:cs="Times New Roman"/>
          <w:sz w:val="24"/>
          <w:szCs w:val="24"/>
        </w:rPr>
      </w:pPr>
    </w:p>
    <w:p w:rsidR="00A821EF" w:rsidRPr="00800571" w:rsidRDefault="00A821EF" w:rsidP="00A821EF">
      <w:pPr>
        <w:spacing w:after="0"/>
        <w:ind w:firstLine="709"/>
        <w:jc w:val="both"/>
        <w:rPr>
          <w:rFonts w:ascii="Times New Roman" w:hAnsi="Times New Roman" w:cs="Times New Roman"/>
          <w:i/>
          <w:sz w:val="24"/>
          <w:szCs w:val="24"/>
        </w:rPr>
      </w:pPr>
      <w:r w:rsidRPr="00800571">
        <w:rPr>
          <w:rFonts w:ascii="Times New Roman" w:hAnsi="Times New Roman" w:cs="Times New Roman"/>
          <w:i/>
          <w:sz w:val="24"/>
          <w:szCs w:val="24"/>
        </w:rPr>
        <w:t xml:space="preserve">Психолог </w:t>
      </w:r>
      <w:proofErr w:type="spellStart"/>
      <w:r w:rsidR="00F80397">
        <w:rPr>
          <w:rFonts w:ascii="Times New Roman" w:hAnsi="Times New Roman" w:cs="Times New Roman"/>
          <w:i/>
          <w:sz w:val="24"/>
          <w:szCs w:val="24"/>
        </w:rPr>
        <w:t>Прилищ</w:t>
      </w:r>
      <w:proofErr w:type="spellEnd"/>
      <w:r w:rsidR="00F80397">
        <w:rPr>
          <w:rFonts w:ascii="Times New Roman" w:hAnsi="Times New Roman" w:cs="Times New Roman"/>
          <w:i/>
          <w:sz w:val="24"/>
          <w:szCs w:val="24"/>
        </w:rPr>
        <w:t xml:space="preserve"> Анна,</w:t>
      </w:r>
      <w:bookmarkStart w:id="0" w:name="_GoBack"/>
      <w:bookmarkEnd w:id="0"/>
      <w:r w:rsidRPr="00800571">
        <w:rPr>
          <w:rFonts w:ascii="Times New Roman" w:hAnsi="Times New Roman" w:cs="Times New Roman"/>
          <w:i/>
          <w:sz w:val="24"/>
          <w:szCs w:val="24"/>
        </w:rPr>
        <w:t>.</w:t>
      </w:r>
      <w:r>
        <w:rPr>
          <w:rFonts w:ascii="Times New Roman" w:hAnsi="Times New Roman" w:cs="Times New Roman"/>
          <w:i/>
          <w:sz w:val="24"/>
          <w:szCs w:val="24"/>
        </w:rPr>
        <w:t xml:space="preserve"> </w:t>
      </w:r>
      <w:r w:rsidRPr="00800571">
        <w:rPr>
          <w:rFonts w:ascii="Times New Roman" w:hAnsi="Times New Roman" w:cs="Times New Roman"/>
          <w:i/>
          <w:sz w:val="24"/>
          <w:szCs w:val="24"/>
        </w:rPr>
        <w:t>УСЗ «Территориальный центр социального обслуживания населения Первомайского района г</w:t>
      </w:r>
      <w:proofErr w:type="gramStart"/>
      <w:r w:rsidRPr="00800571">
        <w:rPr>
          <w:rFonts w:ascii="Times New Roman" w:hAnsi="Times New Roman" w:cs="Times New Roman"/>
          <w:i/>
          <w:sz w:val="24"/>
          <w:szCs w:val="24"/>
        </w:rPr>
        <w:t>.Б</w:t>
      </w:r>
      <w:proofErr w:type="gramEnd"/>
      <w:r w:rsidRPr="00800571">
        <w:rPr>
          <w:rFonts w:ascii="Times New Roman" w:hAnsi="Times New Roman" w:cs="Times New Roman"/>
          <w:i/>
          <w:sz w:val="24"/>
          <w:szCs w:val="24"/>
        </w:rPr>
        <w:t xml:space="preserve">обруйска» </w:t>
      </w:r>
    </w:p>
    <w:p w:rsidR="00A821EF" w:rsidRPr="00207ED2" w:rsidRDefault="00A821EF" w:rsidP="00A821EF">
      <w:pPr>
        <w:spacing w:after="0"/>
        <w:ind w:firstLine="709"/>
        <w:jc w:val="both"/>
        <w:rPr>
          <w:rFonts w:ascii="Times New Roman" w:hAnsi="Times New Roman" w:cs="Times New Roman"/>
          <w:sz w:val="28"/>
          <w:szCs w:val="28"/>
        </w:rPr>
      </w:pPr>
    </w:p>
    <w:p w:rsidR="005B5E8C" w:rsidRPr="001B155E" w:rsidRDefault="005B5E8C" w:rsidP="00E86B1F">
      <w:pPr>
        <w:tabs>
          <w:tab w:val="num" w:pos="567"/>
        </w:tabs>
        <w:spacing w:after="0"/>
        <w:ind w:firstLine="709"/>
        <w:jc w:val="both"/>
        <w:rPr>
          <w:rFonts w:ascii="Times New Roman" w:hAnsi="Times New Roman" w:cs="Times New Roman"/>
          <w:sz w:val="24"/>
          <w:szCs w:val="24"/>
        </w:rPr>
      </w:pPr>
    </w:p>
    <w:sectPr w:rsidR="005B5E8C" w:rsidRPr="001B155E" w:rsidSect="00A821EF">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A134F"/>
    <w:multiLevelType w:val="singleLevel"/>
    <w:tmpl w:val="0419000F"/>
    <w:lvl w:ilvl="0">
      <w:start w:val="1"/>
      <w:numFmt w:val="decimal"/>
      <w:lvlText w:val="%1."/>
      <w:lvlJc w:val="left"/>
      <w:pPr>
        <w:tabs>
          <w:tab w:val="num" w:pos="1070"/>
        </w:tabs>
        <w:ind w:left="107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5E8C"/>
    <w:rsid w:val="001B155E"/>
    <w:rsid w:val="005B4A0D"/>
    <w:rsid w:val="005B5E8C"/>
    <w:rsid w:val="0077018E"/>
    <w:rsid w:val="00A821EF"/>
    <w:rsid w:val="00E86B1F"/>
    <w:rsid w:val="00F8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E8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B5E8C"/>
    <w:rPr>
      <w:rFonts w:ascii="Times New Roman" w:eastAsia="Times New Roman" w:hAnsi="Times New Roman" w:cs="Times New Roman"/>
      <w:sz w:val="28"/>
      <w:szCs w:val="20"/>
      <w:lang w:eastAsia="ru-RU"/>
    </w:rPr>
  </w:style>
  <w:style w:type="paragraph" w:styleId="a5">
    <w:name w:val="Body Text Indent"/>
    <w:basedOn w:val="a"/>
    <w:link w:val="a6"/>
    <w:rsid w:val="005B5E8C"/>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B5E8C"/>
    <w:rPr>
      <w:rFonts w:ascii="Times New Roman" w:eastAsia="Times New Roman" w:hAnsi="Times New Roman" w:cs="Times New Roman"/>
      <w:sz w:val="28"/>
      <w:szCs w:val="20"/>
      <w:lang w:eastAsia="ru-RU"/>
    </w:rPr>
  </w:style>
  <w:style w:type="paragraph" w:styleId="2">
    <w:name w:val="Body Text Indent 2"/>
    <w:basedOn w:val="a"/>
    <w:link w:val="20"/>
    <w:rsid w:val="005B5E8C"/>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B5E8C"/>
    <w:rPr>
      <w:rFonts w:ascii="Times New Roman" w:eastAsia="Times New Roman" w:hAnsi="Times New Roman" w:cs="Times New Roman"/>
      <w:sz w:val="28"/>
      <w:szCs w:val="20"/>
      <w:lang w:eastAsia="ru-RU"/>
    </w:rPr>
  </w:style>
  <w:style w:type="paragraph" w:styleId="a7">
    <w:name w:val="List Paragraph"/>
    <w:basedOn w:val="a"/>
    <w:uiPriority w:val="34"/>
    <w:qFormat/>
    <w:rsid w:val="005B5E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5E8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B5E8C"/>
    <w:rPr>
      <w:rFonts w:ascii="Times New Roman" w:eastAsia="Times New Roman" w:hAnsi="Times New Roman" w:cs="Times New Roman"/>
      <w:sz w:val="28"/>
      <w:szCs w:val="20"/>
      <w:lang w:eastAsia="ru-RU"/>
    </w:rPr>
  </w:style>
  <w:style w:type="paragraph" w:styleId="a5">
    <w:name w:val="Body Text Indent"/>
    <w:basedOn w:val="a"/>
    <w:link w:val="a6"/>
    <w:rsid w:val="005B5E8C"/>
    <w:pPr>
      <w:spacing w:after="0" w:line="240" w:lineRule="auto"/>
      <w:ind w:firstLine="36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5B5E8C"/>
    <w:rPr>
      <w:rFonts w:ascii="Times New Roman" w:eastAsia="Times New Roman" w:hAnsi="Times New Roman" w:cs="Times New Roman"/>
      <w:sz w:val="28"/>
      <w:szCs w:val="20"/>
      <w:lang w:eastAsia="ru-RU"/>
    </w:rPr>
  </w:style>
  <w:style w:type="paragraph" w:styleId="2">
    <w:name w:val="Body Text Indent 2"/>
    <w:basedOn w:val="a"/>
    <w:link w:val="20"/>
    <w:rsid w:val="005B5E8C"/>
    <w:pPr>
      <w:spacing w:after="0" w:line="240" w:lineRule="auto"/>
      <w:ind w:left="36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5B5E8C"/>
    <w:rPr>
      <w:rFonts w:ascii="Times New Roman" w:eastAsia="Times New Roman" w:hAnsi="Times New Roman" w:cs="Times New Roman"/>
      <w:sz w:val="28"/>
      <w:szCs w:val="20"/>
      <w:lang w:eastAsia="ru-RU"/>
    </w:rPr>
  </w:style>
  <w:style w:type="paragraph" w:styleId="a7">
    <w:name w:val="List Paragraph"/>
    <w:basedOn w:val="a"/>
    <w:uiPriority w:val="34"/>
    <w:qFormat/>
    <w:rsid w:val="005B5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КСЮША</cp:lastModifiedBy>
  <cp:revision>5</cp:revision>
  <dcterms:created xsi:type="dcterms:W3CDTF">2019-09-12T14:30:00Z</dcterms:created>
  <dcterms:modified xsi:type="dcterms:W3CDTF">2020-12-17T05:43:00Z</dcterms:modified>
</cp:coreProperties>
</file>